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0B34" w:rsidRPr="00950B34" w:rsidRDefault="00950B34" w:rsidP="00950B34">
      <w:pPr>
        <w:tabs>
          <w:tab w:val="left" w:pos="720"/>
          <w:tab w:val="left" w:pos="952"/>
        </w:tabs>
        <w:jc w:val="center"/>
        <w:rPr>
          <w:rFonts w:ascii="Calibri" w:eastAsia="新細明體" w:hAnsi="新細明體" w:cs="Times New Roman"/>
          <w:color w:val="000000"/>
          <w:sz w:val="40"/>
          <w:szCs w:val="40"/>
          <w:u w:val="single"/>
        </w:rPr>
      </w:pPr>
      <w:r w:rsidRPr="00950B34">
        <w:rPr>
          <w:rFonts w:ascii="新細明體" w:eastAsia="新細明體" w:hAnsi="新細明體" w:cs="新細明體" w:hint="eastAsia"/>
          <w:sz w:val="40"/>
          <w:szCs w:val="40"/>
        </w:rPr>
        <w:t>華東臺商子女學校</w:t>
      </w:r>
      <w:r w:rsidRPr="00950B34">
        <w:rPr>
          <w:rFonts w:ascii="Calibri" w:eastAsia="細明體" w:hAnsi="Calibri" w:cs="Times New Roman" w:hint="eastAsia"/>
          <w:bCs/>
          <w:sz w:val="40"/>
          <w:szCs w:val="40"/>
        </w:rPr>
        <w:t>體育課程注意事項</w:t>
      </w:r>
    </w:p>
    <w:p w:rsidR="00950B34" w:rsidRPr="00950B34" w:rsidRDefault="00950B34" w:rsidP="00950B34">
      <w:pPr>
        <w:tabs>
          <w:tab w:val="left" w:pos="7195"/>
        </w:tabs>
        <w:wordWrap w:val="0"/>
        <w:spacing w:line="240" w:lineRule="atLeast"/>
        <w:ind w:right="91" w:firstLineChars="3858" w:firstLine="6944"/>
        <w:jc w:val="right"/>
        <w:rPr>
          <w:rFonts w:ascii="Calibri" w:eastAsia="新細明體" w:hAnsi="Calibri" w:cs="Times New Roman"/>
          <w:sz w:val="18"/>
          <w:szCs w:val="18"/>
        </w:rPr>
      </w:pPr>
      <w:r w:rsidRPr="00950B34">
        <w:rPr>
          <w:rFonts w:ascii="Calibri" w:eastAsia="新細明體" w:hAnsi="Calibri" w:cs="Times New Roman"/>
          <w:sz w:val="18"/>
          <w:szCs w:val="18"/>
        </w:rPr>
        <w:t>2012.01.07</w:t>
      </w:r>
      <w:r w:rsidRPr="00950B34">
        <w:rPr>
          <w:rFonts w:ascii="Calibri" w:eastAsia="新細明體" w:hAnsi="Calibri" w:cs="Times New Roman" w:hint="eastAsia"/>
          <w:sz w:val="18"/>
          <w:szCs w:val="18"/>
        </w:rPr>
        <w:t>修訂通過</w:t>
      </w:r>
    </w:p>
    <w:tbl>
      <w:tblPr>
        <w:tblW w:w="0" w:type="auto"/>
        <w:tblInd w:w="122" w:type="dxa"/>
        <w:tblLook w:val="01E0" w:firstRow="1" w:lastRow="1" w:firstColumn="1" w:lastColumn="1" w:noHBand="0" w:noVBand="0"/>
      </w:tblPr>
      <w:tblGrid>
        <w:gridCol w:w="1204"/>
        <w:gridCol w:w="8312"/>
      </w:tblGrid>
      <w:tr w:rsidR="00950B34" w:rsidRPr="00950B34" w:rsidTr="00B201F5">
        <w:tc>
          <w:tcPr>
            <w:tcW w:w="1218" w:type="dxa"/>
          </w:tcPr>
          <w:p w:rsidR="00950B34" w:rsidRPr="00950B34" w:rsidRDefault="00950B34" w:rsidP="00950B34">
            <w:pPr>
              <w:tabs>
                <w:tab w:val="left" w:pos="3120"/>
              </w:tabs>
              <w:spacing w:line="240" w:lineRule="atLeast"/>
              <w:jc w:val="both"/>
              <w:rPr>
                <w:rFonts w:ascii="Calibri" w:eastAsia="新細明體" w:hAnsi="Calibri" w:cs="Times New Roman"/>
                <w:color w:val="000000"/>
              </w:rPr>
            </w:pPr>
            <w:r w:rsidRPr="00950B34">
              <w:rPr>
                <w:rFonts w:ascii="Calibri" w:eastAsia="新細明體" w:hAnsi="新細明體" w:cs="Times New Roman" w:hint="eastAsia"/>
                <w:color w:val="000000"/>
              </w:rPr>
              <w:t>第一條</w:t>
            </w:r>
          </w:p>
        </w:tc>
        <w:tc>
          <w:tcPr>
            <w:tcW w:w="8441" w:type="dxa"/>
          </w:tcPr>
          <w:p w:rsidR="00950B34" w:rsidRPr="00950B34" w:rsidRDefault="00950B34" w:rsidP="00950B34">
            <w:pPr>
              <w:tabs>
                <w:tab w:val="left" w:pos="1950"/>
              </w:tabs>
              <w:jc w:val="both"/>
              <w:rPr>
                <w:rFonts w:ascii="Calibri" w:eastAsia="新細明體" w:hAnsi="Calibri" w:cs="Times New Roman"/>
                <w:color w:val="FF0000"/>
              </w:rPr>
            </w:pPr>
            <w:r w:rsidRPr="00950B34">
              <w:rPr>
                <w:rFonts w:ascii="Calibri" w:eastAsia="細明體" w:hAnsi="Calibri" w:cs="Times New Roman" w:hint="eastAsia"/>
              </w:rPr>
              <w:t>體育課時，</w:t>
            </w:r>
            <w:proofErr w:type="gramStart"/>
            <w:r w:rsidRPr="00950B34">
              <w:rPr>
                <w:rFonts w:ascii="Calibri" w:eastAsia="細明體" w:hAnsi="Calibri" w:cs="Times New Roman" w:hint="eastAsia"/>
              </w:rPr>
              <w:t>學生均須出席</w:t>
            </w:r>
            <w:proofErr w:type="gramEnd"/>
            <w:r w:rsidRPr="00950B34">
              <w:rPr>
                <w:rFonts w:ascii="Calibri" w:eastAsia="細明體" w:hAnsi="Calibri" w:cs="Times New Roman" w:hint="eastAsia"/>
              </w:rPr>
              <w:t>，如因身體殘障或患有不宜運動病症，經合格醫生證明，得於聽講後免予參加運動或作輕微活動代替之。</w:t>
            </w:r>
          </w:p>
        </w:tc>
      </w:tr>
      <w:tr w:rsidR="00950B34" w:rsidRPr="00950B34" w:rsidTr="00B201F5">
        <w:tc>
          <w:tcPr>
            <w:tcW w:w="1218" w:type="dxa"/>
          </w:tcPr>
          <w:p w:rsidR="00950B34" w:rsidRPr="00950B34" w:rsidRDefault="00950B34" w:rsidP="00950B34">
            <w:pPr>
              <w:tabs>
                <w:tab w:val="left" w:pos="3120"/>
              </w:tabs>
              <w:spacing w:line="240" w:lineRule="atLeast"/>
              <w:jc w:val="both"/>
              <w:rPr>
                <w:rFonts w:ascii="Calibri" w:eastAsia="新細明體" w:hAnsi="Calibri" w:cs="Times New Roman"/>
                <w:color w:val="000000"/>
              </w:rPr>
            </w:pPr>
            <w:r w:rsidRPr="00950B34">
              <w:rPr>
                <w:rFonts w:ascii="Calibri" w:eastAsia="新細明體" w:hAnsi="新細明體" w:cs="Times New Roman" w:hint="eastAsia"/>
                <w:color w:val="000000"/>
              </w:rPr>
              <w:t>第二條</w:t>
            </w:r>
          </w:p>
        </w:tc>
        <w:tc>
          <w:tcPr>
            <w:tcW w:w="8441" w:type="dxa"/>
          </w:tcPr>
          <w:p w:rsidR="00950B34" w:rsidRPr="00950B34" w:rsidRDefault="00950B34" w:rsidP="00950B34">
            <w:pPr>
              <w:tabs>
                <w:tab w:val="left" w:pos="3120"/>
              </w:tabs>
              <w:jc w:val="both"/>
              <w:rPr>
                <w:rFonts w:ascii="Calibri" w:eastAsia="新細明體" w:hAnsi="Calibri" w:cs="Times New Roman"/>
                <w:color w:val="FF0000"/>
              </w:rPr>
            </w:pPr>
            <w:r w:rsidRPr="00950B34">
              <w:rPr>
                <w:rFonts w:ascii="Calibri" w:eastAsia="細明體" w:hAnsi="Calibri" w:cs="Times New Roman" w:hint="eastAsia"/>
              </w:rPr>
              <w:t>學生上</w:t>
            </w:r>
            <w:proofErr w:type="gramStart"/>
            <w:r w:rsidRPr="00950B34">
              <w:rPr>
                <w:rFonts w:ascii="Calibri" w:eastAsia="細明體" w:hAnsi="Calibri" w:cs="Times New Roman" w:hint="eastAsia"/>
              </w:rPr>
              <w:t>體育課如暫時</w:t>
            </w:r>
            <w:proofErr w:type="gramEnd"/>
            <w:r w:rsidRPr="00950B34">
              <w:rPr>
                <w:rFonts w:ascii="Calibri" w:eastAsia="細明體" w:hAnsi="Calibri" w:cs="Times New Roman" w:hint="eastAsia"/>
              </w:rPr>
              <w:t>傷病不宜運動者</w:t>
            </w:r>
            <w:r w:rsidRPr="00950B34">
              <w:rPr>
                <w:rFonts w:ascii="Calibri" w:eastAsia="細明體" w:hAnsi="Calibri" w:cs="Times New Roman"/>
              </w:rPr>
              <w:t>(</w:t>
            </w:r>
            <w:r w:rsidRPr="00950B34">
              <w:rPr>
                <w:rFonts w:ascii="Calibri" w:eastAsia="細明體" w:hAnsi="Calibri" w:cs="Times New Roman" w:hint="eastAsia"/>
              </w:rPr>
              <w:t>臥病不能行動者除外</w:t>
            </w:r>
            <w:r w:rsidRPr="00950B34">
              <w:rPr>
                <w:rFonts w:ascii="Calibri" w:eastAsia="細明體" w:hAnsi="Calibri" w:cs="Times New Roman"/>
              </w:rPr>
              <w:t>)</w:t>
            </w:r>
            <w:r w:rsidRPr="00950B34">
              <w:rPr>
                <w:rFonts w:ascii="Calibri" w:eastAsia="細明體" w:hAnsi="Calibri" w:cs="Times New Roman" w:hint="eastAsia"/>
              </w:rPr>
              <w:t>，仍須到課見習聽講，若須至健康中心休息則</w:t>
            </w:r>
            <w:proofErr w:type="gramStart"/>
            <w:r w:rsidRPr="00950B34">
              <w:rPr>
                <w:rFonts w:ascii="Calibri" w:eastAsia="細明體" w:hAnsi="Calibri" w:cs="Times New Roman" w:hint="eastAsia"/>
              </w:rPr>
              <w:t>事先均須到</w:t>
            </w:r>
            <w:proofErr w:type="gramEnd"/>
            <w:r w:rsidRPr="00950B34">
              <w:rPr>
                <w:rFonts w:ascii="Calibri" w:eastAsia="細明體" w:hAnsi="Calibri" w:cs="Times New Roman" w:hint="eastAsia"/>
              </w:rPr>
              <w:t>學</w:t>
            </w:r>
            <w:proofErr w:type="gramStart"/>
            <w:r w:rsidRPr="00950B34">
              <w:rPr>
                <w:rFonts w:ascii="Calibri" w:eastAsia="細明體" w:hAnsi="Calibri" w:cs="Times New Roman" w:hint="eastAsia"/>
              </w:rPr>
              <w:t>務</w:t>
            </w:r>
            <w:proofErr w:type="gramEnd"/>
            <w:r w:rsidRPr="00950B34">
              <w:rPr>
                <w:rFonts w:ascii="Calibri" w:eastAsia="細明體" w:hAnsi="Calibri" w:cs="Times New Roman" w:hint="eastAsia"/>
              </w:rPr>
              <w:t>處請假，未請假、不到</w:t>
            </w:r>
            <w:proofErr w:type="gramStart"/>
            <w:r w:rsidRPr="00950B34">
              <w:rPr>
                <w:rFonts w:ascii="Calibri" w:eastAsia="細明體" w:hAnsi="Calibri" w:cs="Times New Roman" w:hint="eastAsia"/>
              </w:rPr>
              <w:t>課者概</w:t>
            </w:r>
            <w:proofErr w:type="gramEnd"/>
            <w:r w:rsidRPr="00950B34">
              <w:rPr>
                <w:rFonts w:ascii="Calibri" w:eastAsia="細明體" w:hAnsi="Calibri" w:cs="Times New Roman" w:hint="eastAsia"/>
              </w:rPr>
              <w:t>以曠課論。</w:t>
            </w:r>
          </w:p>
        </w:tc>
      </w:tr>
      <w:tr w:rsidR="00950B34" w:rsidRPr="00950B34" w:rsidTr="00B201F5">
        <w:tc>
          <w:tcPr>
            <w:tcW w:w="1218" w:type="dxa"/>
          </w:tcPr>
          <w:p w:rsidR="00950B34" w:rsidRPr="00950B34" w:rsidRDefault="00950B34" w:rsidP="00950B34">
            <w:pPr>
              <w:tabs>
                <w:tab w:val="left" w:pos="3120"/>
              </w:tabs>
              <w:spacing w:line="240" w:lineRule="atLeast"/>
              <w:jc w:val="both"/>
              <w:rPr>
                <w:rFonts w:ascii="Calibri" w:eastAsia="新細明體" w:hAnsi="Calibri" w:cs="Times New Roman"/>
                <w:color w:val="000000"/>
              </w:rPr>
            </w:pPr>
            <w:r w:rsidRPr="00950B34">
              <w:rPr>
                <w:rFonts w:ascii="Calibri" w:eastAsia="新細明體" w:hAnsi="新細明體" w:cs="Times New Roman" w:hint="eastAsia"/>
                <w:color w:val="000000"/>
              </w:rPr>
              <w:t>第三條</w:t>
            </w:r>
          </w:p>
        </w:tc>
        <w:tc>
          <w:tcPr>
            <w:tcW w:w="8441" w:type="dxa"/>
          </w:tcPr>
          <w:p w:rsidR="00950B34" w:rsidRPr="00950B34" w:rsidRDefault="00950B34" w:rsidP="00950B34">
            <w:pPr>
              <w:tabs>
                <w:tab w:val="left" w:pos="3120"/>
              </w:tabs>
              <w:jc w:val="both"/>
              <w:rPr>
                <w:rFonts w:ascii="Calibri" w:eastAsia="新細明體" w:hAnsi="Calibri" w:cs="Times New Roman"/>
                <w:color w:val="FF0000"/>
              </w:rPr>
            </w:pPr>
            <w:r w:rsidRPr="00950B34">
              <w:rPr>
                <w:rFonts w:ascii="Calibri" w:eastAsia="細明體" w:hAnsi="Calibri" w:cs="Times New Roman" w:hint="eastAsia"/>
              </w:rPr>
              <w:t>各年級體育課實施在本校運動場地設備可能</w:t>
            </w:r>
            <w:proofErr w:type="gramStart"/>
            <w:r w:rsidRPr="00950B34">
              <w:rPr>
                <w:rFonts w:ascii="Calibri" w:eastAsia="細明體" w:hAnsi="Calibri" w:cs="Times New Roman" w:hint="eastAsia"/>
              </w:rPr>
              <w:t>範圍內按規定</w:t>
            </w:r>
            <w:proofErr w:type="gramEnd"/>
            <w:r w:rsidRPr="00950B34">
              <w:rPr>
                <w:rFonts w:ascii="Calibri" w:eastAsia="細明體" w:hAnsi="Calibri" w:cs="Times New Roman" w:hint="eastAsia"/>
              </w:rPr>
              <w:t>實施之。</w:t>
            </w:r>
          </w:p>
        </w:tc>
      </w:tr>
      <w:tr w:rsidR="00950B34" w:rsidRPr="00950B34" w:rsidTr="00B201F5">
        <w:tc>
          <w:tcPr>
            <w:tcW w:w="1218" w:type="dxa"/>
          </w:tcPr>
          <w:p w:rsidR="00950B34" w:rsidRPr="00950B34" w:rsidRDefault="00950B34" w:rsidP="00950B34">
            <w:pPr>
              <w:tabs>
                <w:tab w:val="left" w:pos="3120"/>
              </w:tabs>
              <w:spacing w:line="240" w:lineRule="atLeast"/>
              <w:jc w:val="both"/>
              <w:rPr>
                <w:rFonts w:ascii="Calibri" w:eastAsia="新細明體" w:hAnsi="Calibri" w:cs="Times New Roman"/>
                <w:color w:val="000000"/>
              </w:rPr>
            </w:pPr>
            <w:r w:rsidRPr="00950B34">
              <w:rPr>
                <w:rFonts w:ascii="Calibri" w:eastAsia="新細明體" w:hAnsi="新細明體" w:cs="Times New Roman" w:hint="eastAsia"/>
                <w:color w:val="000000"/>
              </w:rPr>
              <w:t>第四條</w:t>
            </w:r>
          </w:p>
        </w:tc>
        <w:tc>
          <w:tcPr>
            <w:tcW w:w="8441" w:type="dxa"/>
          </w:tcPr>
          <w:p w:rsidR="00950B34" w:rsidRPr="00950B34" w:rsidRDefault="00950B34" w:rsidP="00950B34">
            <w:pPr>
              <w:tabs>
                <w:tab w:val="left" w:pos="3120"/>
              </w:tabs>
              <w:jc w:val="both"/>
              <w:rPr>
                <w:rFonts w:ascii="Calibri" w:eastAsia="新細明體" w:hAnsi="Calibri" w:cs="Times New Roman"/>
                <w:color w:val="FF0000"/>
              </w:rPr>
            </w:pPr>
            <w:proofErr w:type="gramStart"/>
            <w:r w:rsidRPr="00950B34">
              <w:rPr>
                <w:rFonts w:ascii="Calibri" w:eastAsia="細明體" w:hAnsi="Calibri" w:cs="Times New Roman" w:hint="eastAsia"/>
              </w:rPr>
              <w:t>每課教學</w:t>
            </w:r>
            <w:proofErr w:type="gramEnd"/>
            <w:r w:rsidRPr="00950B34">
              <w:rPr>
                <w:rFonts w:ascii="Calibri" w:eastAsia="細明體" w:hAnsi="Calibri" w:cs="Times New Roman" w:hint="eastAsia"/>
              </w:rPr>
              <w:t>時間分配，以準備活動</w:t>
            </w:r>
            <w:r w:rsidRPr="00950B34">
              <w:rPr>
                <w:rFonts w:ascii="Calibri" w:eastAsia="細明體" w:hAnsi="Calibri" w:cs="Times New Roman"/>
              </w:rPr>
              <w:t>5</w:t>
            </w:r>
            <w:r w:rsidRPr="00950B34">
              <w:rPr>
                <w:rFonts w:ascii="Calibri" w:eastAsia="細明體" w:hAnsi="Calibri" w:cs="Times New Roman" w:hint="eastAsia"/>
              </w:rPr>
              <w:t>分鐘，主要運動（講解、示範、分組訓練、指導矯正、比賽）</w:t>
            </w:r>
            <w:r w:rsidRPr="00950B34">
              <w:rPr>
                <w:rFonts w:ascii="Calibri" w:eastAsia="細明體" w:hAnsi="Calibri" w:cs="Times New Roman"/>
              </w:rPr>
              <w:t>30</w:t>
            </w:r>
            <w:r w:rsidRPr="00950B34">
              <w:rPr>
                <w:rFonts w:ascii="Calibri" w:eastAsia="細明體" w:hAnsi="Calibri" w:cs="Times New Roman" w:hint="eastAsia"/>
              </w:rPr>
              <w:t>至</w:t>
            </w:r>
            <w:r w:rsidRPr="00950B34">
              <w:rPr>
                <w:rFonts w:ascii="Calibri" w:eastAsia="細明體" w:hAnsi="Calibri" w:cs="Times New Roman"/>
              </w:rPr>
              <w:t>40</w:t>
            </w:r>
            <w:r w:rsidRPr="00950B34">
              <w:rPr>
                <w:rFonts w:ascii="Calibri" w:eastAsia="細明體" w:hAnsi="Calibri" w:cs="Times New Roman" w:hint="eastAsia"/>
              </w:rPr>
              <w:t>分鐘，結束（集合、討論、解散）</w:t>
            </w:r>
            <w:r w:rsidRPr="00950B34">
              <w:rPr>
                <w:rFonts w:ascii="Calibri" w:eastAsia="細明體" w:hAnsi="Calibri" w:cs="Times New Roman"/>
              </w:rPr>
              <w:t>5</w:t>
            </w:r>
            <w:r w:rsidRPr="00950B34">
              <w:rPr>
                <w:rFonts w:ascii="Calibri" w:eastAsia="細明體" w:hAnsi="Calibri" w:cs="Times New Roman" w:hint="eastAsia"/>
              </w:rPr>
              <w:t>分鐘爲原則。</w:t>
            </w:r>
          </w:p>
        </w:tc>
      </w:tr>
      <w:tr w:rsidR="00950B34" w:rsidRPr="00950B34" w:rsidTr="00B201F5">
        <w:tc>
          <w:tcPr>
            <w:tcW w:w="1218" w:type="dxa"/>
          </w:tcPr>
          <w:p w:rsidR="00950B34" w:rsidRPr="00950B34" w:rsidRDefault="00950B34" w:rsidP="00950B34">
            <w:pPr>
              <w:tabs>
                <w:tab w:val="left" w:pos="3120"/>
              </w:tabs>
              <w:spacing w:line="240" w:lineRule="atLeast"/>
              <w:jc w:val="both"/>
              <w:rPr>
                <w:rFonts w:ascii="Calibri" w:eastAsia="新細明體" w:hAnsi="Calibri" w:cs="Times New Roman"/>
                <w:color w:val="000000"/>
              </w:rPr>
            </w:pPr>
            <w:r w:rsidRPr="00950B34">
              <w:rPr>
                <w:rFonts w:ascii="Calibri" w:eastAsia="新細明體" w:hAnsi="新細明體" w:cs="Times New Roman" w:hint="eastAsia"/>
                <w:color w:val="000000"/>
              </w:rPr>
              <w:t>第五條</w:t>
            </w:r>
          </w:p>
        </w:tc>
        <w:tc>
          <w:tcPr>
            <w:tcW w:w="8441" w:type="dxa"/>
          </w:tcPr>
          <w:p w:rsidR="00950B34" w:rsidRPr="00950B34" w:rsidRDefault="00950B34" w:rsidP="00950B34">
            <w:pPr>
              <w:snapToGrid w:val="0"/>
              <w:jc w:val="both"/>
              <w:rPr>
                <w:rFonts w:ascii="Calibri" w:eastAsia="細明體" w:hAnsi="Calibri" w:cs="Times New Roman"/>
              </w:rPr>
            </w:pPr>
            <w:r w:rsidRPr="00950B34">
              <w:rPr>
                <w:rFonts w:ascii="Calibri" w:eastAsia="細明體" w:hAnsi="Calibri" w:cs="Times New Roman" w:hint="eastAsia"/>
              </w:rPr>
              <w:t>授課教師應根據教學時數規定教學內容，每節課時間配合測驗及校內競賽編配進度實施，編配時並應注意下列原則：</w:t>
            </w:r>
          </w:p>
          <w:p w:rsidR="00950B34" w:rsidRPr="00950B34" w:rsidRDefault="00950B34" w:rsidP="00950B34">
            <w:pPr>
              <w:tabs>
                <w:tab w:val="num" w:pos="284"/>
              </w:tabs>
              <w:snapToGrid w:val="0"/>
              <w:jc w:val="both"/>
              <w:rPr>
                <w:rFonts w:ascii="Calibri" w:eastAsia="細明體" w:hAnsi="Calibri" w:cs="Times New Roman"/>
              </w:rPr>
            </w:pPr>
            <w:r w:rsidRPr="00950B34">
              <w:rPr>
                <w:rFonts w:ascii="Calibri" w:eastAsia="細明體" w:hAnsi="Calibri" w:cs="Times New Roman" w:hint="eastAsia"/>
              </w:rPr>
              <w:t>一、每項教材由淺入深，由易而難，各年級應有連</w:t>
            </w:r>
            <w:proofErr w:type="gramStart"/>
            <w:r w:rsidRPr="00950B34">
              <w:rPr>
                <w:rFonts w:ascii="Calibri" w:eastAsia="細明體" w:hAnsi="Calibri" w:cs="Times New Roman" w:hint="eastAsia"/>
              </w:rPr>
              <w:t>繫</w:t>
            </w:r>
            <w:proofErr w:type="gramEnd"/>
            <w:r w:rsidRPr="00950B34">
              <w:rPr>
                <w:rFonts w:ascii="Calibri" w:eastAsia="細明體" w:hAnsi="Calibri" w:cs="Times New Roman" w:hint="eastAsia"/>
              </w:rPr>
              <w:t>以免重複。</w:t>
            </w:r>
          </w:p>
          <w:p w:rsidR="00950B34" w:rsidRPr="00950B34" w:rsidRDefault="00950B34" w:rsidP="00950B34">
            <w:pPr>
              <w:tabs>
                <w:tab w:val="num" w:pos="284"/>
              </w:tabs>
              <w:snapToGrid w:val="0"/>
              <w:jc w:val="both"/>
              <w:rPr>
                <w:rFonts w:ascii="Calibri" w:eastAsia="細明體" w:hAnsi="Calibri" w:cs="Times New Roman"/>
              </w:rPr>
            </w:pPr>
            <w:r w:rsidRPr="00950B34">
              <w:rPr>
                <w:rFonts w:ascii="Calibri" w:eastAsia="細明體" w:hAnsi="Calibri" w:cs="Times New Roman" w:hint="eastAsia"/>
              </w:rPr>
              <w:t>二、每節課教材之組織應注意教材之性質，而有適當之配合。</w:t>
            </w:r>
          </w:p>
          <w:p w:rsidR="00950B34" w:rsidRPr="00950B34" w:rsidRDefault="00950B34" w:rsidP="00950B34">
            <w:pPr>
              <w:tabs>
                <w:tab w:val="left" w:pos="3120"/>
              </w:tabs>
              <w:jc w:val="both"/>
              <w:rPr>
                <w:rFonts w:ascii="Calibri" w:eastAsia="新細明體" w:hAnsi="Calibri" w:cs="Times New Roman"/>
                <w:color w:val="FF0000"/>
              </w:rPr>
            </w:pPr>
            <w:r w:rsidRPr="00950B34">
              <w:rPr>
                <w:rFonts w:ascii="Calibri" w:eastAsia="細明體" w:hAnsi="Calibri" w:cs="Times New Roman" w:hint="eastAsia"/>
              </w:rPr>
              <w:t>三、每節課教材應合學生身心之需要，顧及學生興趣。</w:t>
            </w:r>
          </w:p>
        </w:tc>
      </w:tr>
      <w:tr w:rsidR="00950B34" w:rsidRPr="00950B34" w:rsidTr="00B201F5">
        <w:tc>
          <w:tcPr>
            <w:tcW w:w="1218" w:type="dxa"/>
          </w:tcPr>
          <w:p w:rsidR="00950B34" w:rsidRPr="00950B34" w:rsidRDefault="00950B34" w:rsidP="00950B34">
            <w:pPr>
              <w:tabs>
                <w:tab w:val="left" w:pos="3120"/>
              </w:tabs>
              <w:spacing w:line="240" w:lineRule="atLeast"/>
              <w:jc w:val="both"/>
              <w:rPr>
                <w:rFonts w:ascii="Calibri" w:eastAsia="新細明體" w:hAnsi="Calibri" w:cs="Times New Roman"/>
                <w:color w:val="000000"/>
              </w:rPr>
            </w:pPr>
            <w:r w:rsidRPr="00950B34">
              <w:rPr>
                <w:rFonts w:ascii="Calibri" w:eastAsia="新細明體" w:hAnsi="新細明體" w:cs="Times New Roman" w:hint="eastAsia"/>
                <w:color w:val="000000"/>
              </w:rPr>
              <w:t>第六條</w:t>
            </w:r>
          </w:p>
        </w:tc>
        <w:tc>
          <w:tcPr>
            <w:tcW w:w="8441" w:type="dxa"/>
          </w:tcPr>
          <w:p w:rsidR="00950B34" w:rsidRPr="00950B34" w:rsidRDefault="00950B34" w:rsidP="00950B34">
            <w:pPr>
              <w:tabs>
                <w:tab w:val="left" w:pos="3120"/>
              </w:tabs>
              <w:jc w:val="both"/>
              <w:rPr>
                <w:rFonts w:ascii="Calibri" w:eastAsia="新細明體" w:hAnsi="Calibri" w:cs="Times New Roman"/>
                <w:color w:val="FF0000"/>
              </w:rPr>
            </w:pPr>
            <w:r w:rsidRPr="00950B34">
              <w:rPr>
                <w:rFonts w:ascii="Calibri" w:eastAsia="細明體" w:hAnsi="Calibri" w:cs="Times New Roman" w:hint="eastAsia"/>
              </w:rPr>
              <w:t>體育各項</w:t>
            </w:r>
            <w:proofErr w:type="gramStart"/>
            <w:r w:rsidRPr="00950B34">
              <w:rPr>
                <w:rFonts w:ascii="Calibri" w:eastAsia="細明體" w:hAnsi="Calibri" w:cs="Times New Roman" w:hint="eastAsia"/>
              </w:rPr>
              <w:t>教材性互異</w:t>
            </w:r>
            <w:proofErr w:type="gramEnd"/>
            <w:r w:rsidRPr="00950B34">
              <w:rPr>
                <w:rFonts w:ascii="Calibri" w:eastAsia="細明體" w:hAnsi="Calibri" w:cs="Times New Roman" w:hint="eastAsia"/>
              </w:rPr>
              <w:t>而教學對象亦有性別、身心之差別，授課教師應審慎採用合理教學之方法，以收預期之效果，每課後並應檢討得失詳細紀錄，以作教學改進之參考。</w:t>
            </w:r>
          </w:p>
        </w:tc>
      </w:tr>
      <w:tr w:rsidR="00950B34" w:rsidRPr="00950B34" w:rsidTr="00B201F5">
        <w:tc>
          <w:tcPr>
            <w:tcW w:w="1218" w:type="dxa"/>
          </w:tcPr>
          <w:p w:rsidR="00950B34" w:rsidRPr="00950B34" w:rsidRDefault="00950B34" w:rsidP="00950B34">
            <w:pPr>
              <w:tabs>
                <w:tab w:val="left" w:pos="3120"/>
              </w:tabs>
              <w:spacing w:line="240" w:lineRule="atLeast"/>
              <w:jc w:val="both"/>
              <w:rPr>
                <w:rFonts w:ascii="Calibri" w:eastAsia="新細明體" w:hAnsi="Calibri" w:cs="Times New Roman"/>
                <w:color w:val="000000"/>
              </w:rPr>
            </w:pPr>
            <w:r w:rsidRPr="00950B34">
              <w:rPr>
                <w:rFonts w:ascii="Calibri" w:eastAsia="新細明體" w:hAnsi="新細明體" w:cs="Times New Roman" w:hint="eastAsia"/>
                <w:color w:val="000000"/>
              </w:rPr>
              <w:t>第七條</w:t>
            </w:r>
          </w:p>
        </w:tc>
        <w:tc>
          <w:tcPr>
            <w:tcW w:w="8441" w:type="dxa"/>
          </w:tcPr>
          <w:p w:rsidR="00950B34" w:rsidRPr="00950B34" w:rsidRDefault="00950B34" w:rsidP="00950B34">
            <w:pPr>
              <w:tabs>
                <w:tab w:val="left" w:pos="3120"/>
              </w:tabs>
              <w:jc w:val="both"/>
              <w:rPr>
                <w:rFonts w:ascii="Calibri" w:eastAsia="新細明體" w:hAnsi="Calibri" w:cs="Times New Roman"/>
                <w:color w:val="FF0000"/>
              </w:rPr>
            </w:pPr>
            <w:r w:rsidRPr="00950B34">
              <w:rPr>
                <w:rFonts w:ascii="Calibri" w:eastAsia="細明體" w:hAnsi="Calibri" w:cs="Times New Roman" w:hint="eastAsia"/>
              </w:rPr>
              <w:t>體育常識時間可利用雨天或場地不宜運動時在教室講授之。其內容宜包括體育理論、運動方法及各項運動規則等。</w:t>
            </w:r>
          </w:p>
        </w:tc>
      </w:tr>
      <w:tr w:rsidR="00950B34" w:rsidRPr="00950B34" w:rsidTr="00B201F5">
        <w:tc>
          <w:tcPr>
            <w:tcW w:w="1218" w:type="dxa"/>
          </w:tcPr>
          <w:p w:rsidR="00950B34" w:rsidRPr="00950B34" w:rsidRDefault="00950B34" w:rsidP="00950B34">
            <w:pPr>
              <w:tabs>
                <w:tab w:val="left" w:pos="3120"/>
              </w:tabs>
              <w:spacing w:line="240" w:lineRule="atLeast"/>
              <w:jc w:val="both"/>
              <w:rPr>
                <w:rFonts w:ascii="Calibri" w:eastAsia="新細明體" w:hAnsi="Calibri" w:cs="Times New Roman"/>
                <w:color w:val="000000"/>
              </w:rPr>
            </w:pPr>
            <w:r w:rsidRPr="00950B34">
              <w:rPr>
                <w:rFonts w:ascii="Calibri" w:eastAsia="新細明體" w:hAnsi="新細明體" w:cs="Times New Roman" w:hint="eastAsia"/>
                <w:color w:val="000000"/>
              </w:rPr>
              <w:t>第八條</w:t>
            </w:r>
          </w:p>
        </w:tc>
        <w:tc>
          <w:tcPr>
            <w:tcW w:w="8441" w:type="dxa"/>
          </w:tcPr>
          <w:p w:rsidR="00950B34" w:rsidRPr="00950B34" w:rsidRDefault="00950B34" w:rsidP="00950B34">
            <w:pPr>
              <w:tabs>
                <w:tab w:val="left" w:pos="3120"/>
              </w:tabs>
              <w:jc w:val="both"/>
              <w:rPr>
                <w:rFonts w:ascii="Calibri" w:eastAsia="新細明體" w:hAnsi="Calibri" w:cs="Times New Roman"/>
                <w:color w:val="FF0000"/>
              </w:rPr>
            </w:pPr>
            <w:r w:rsidRPr="00950B34">
              <w:rPr>
                <w:rFonts w:ascii="Calibri" w:eastAsia="細明體" w:hAnsi="Calibri" w:cs="Times New Roman" w:hint="eastAsia"/>
              </w:rPr>
              <w:t>體育課上課時，學生應一律穿著規定之運動服</w:t>
            </w:r>
            <w:proofErr w:type="gramStart"/>
            <w:r w:rsidRPr="00950B34">
              <w:rPr>
                <w:rFonts w:ascii="Calibri" w:eastAsia="細明體" w:hAnsi="Calibri" w:cs="Times New Roman" w:hint="eastAsia"/>
              </w:rPr>
              <w:t>及膠底運動鞋</w:t>
            </w:r>
            <w:proofErr w:type="gramEnd"/>
            <w:r w:rsidRPr="00950B34">
              <w:rPr>
                <w:rFonts w:ascii="Calibri" w:eastAsia="細明體" w:hAnsi="Calibri" w:cs="Times New Roman" w:hint="eastAsia"/>
              </w:rPr>
              <w:t>地，穿著皮鞋者令其退出並作曠課論。</w:t>
            </w:r>
          </w:p>
        </w:tc>
      </w:tr>
      <w:tr w:rsidR="00950B34" w:rsidRPr="00950B34" w:rsidTr="00B201F5">
        <w:tc>
          <w:tcPr>
            <w:tcW w:w="1218" w:type="dxa"/>
          </w:tcPr>
          <w:p w:rsidR="00950B34" w:rsidRPr="00950B34" w:rsidRDefault="00950B34" w:rsidP="00950B34">
            <w:pPr>
              <w:tabs>
                <w:tab w:val="left" w:pos="3120"/>
              </w:tabs>
              <w:spacing w:line="240" w:lineRule="atLeast"/>
              <w:jc w:val="both"/>
              <w:rPr>
                <w:rFonts w:ascii="Calibri" w:eastAsia="新細明體" w:hAnsi="Calibri" w:cs="Times New Roman"/>
                <w:color w:val="000000"/>
              </w:rPr>
            </w:pPr>
            <w:r w:rsidRPr="00950B34">
              <w:rPr>
                <w:rFonts w:ascii="Calibri" w:eastAsia="新細明體" w:hAnsi="新細明體" w:cs="Times New Roman" w:hint="eastAsia"/>
                <w:color w:val="000000"/>
              </w:rPr>
              <w:t>第九條</w:t>
            </w:r>
          </w:p>
        </w:tc>
        <w:tc>
          <w:tcPr>
            <w:tcW w:w="8441" w:type="dxa"/>
          </w:tcPr>
          <w:p w:rsidR="00950B34" w:rsidRPr="00950B34" w:rsidRDefault="00950B34" w:rsidP="00950B34">
            <w:pPr>
              <w:tabs>
                <w:tab w:val="left" w:pos="3120"/>
              </w:tabs>
              <w:jc w:val="both"/>
              <w:rPr>
                <w:rFonts w:ascii="Calibri" w:eastAsia="新細明體" w:hAnsi="Calibri" w:cs="Times New Roman"/>
                <w:color w:val="FF0000"/>
              </w:rPr>
            </w:pPr>
            <w:r w:rsidRPr="00950B34">
              <w:rPr>
                <w:rFonts w:ascii="Calibri" w:eastAsia="細明體" w:hAnsi="Calibri" w:cs="Times New Roman" w:hint="eastAsia"/>
              </w:rPr>
              <w:t>體育課上課前各班班長應調查到課人數，填寫點名單，上課時迅即按照指定地點集合整隊向教師報告到課人數並呈缺席人員。</w:t>
            </w:r>
          </w:p>
        </w:tc>
      </w:tr>
      <w:tr w:rsidR="00950B34" w:rsidRPr="00950B34" w:rsidTr="00B201F5">
        <w:tc>
          <w:tcPr>
            <w:tcW w:w="1218" w:type="dxa"/>
          </w:tcPr>
          <w:p w:rsidR="00950B34" w:rsidRPr="00950B34" w:rsidRDefault="00950B34" w:rsidP="00950B34">
            <w:pPr>
              <w:tabs>
                <w:tab w:val="left" w:pos="3120"/>
              </w:tabs>
              <w:spacing w:line="240" w:lineRule="atLeast"/>
              <w:jc w:val="both"/>
              <w:rPr>
                <w:rFonts w:ascii="Calibri" w:eastAsia="新細明體" w:hAnsi="新細明體" w:cs="Times New Roman"/>
                <w:color w:val="000000"/>
              </w:rPr>
            </w:pPr>
            <w:r w:rsidRPr="00950B34">
              <w:rPr>
                <w:rFonts w:ascii="Calibri" w:eastAsia="新細明體" w:hAnsi="新細明體" w:cs="Times New Roman" w:hint="eastAsia"/>
                <w:color w:val="000000"/>
              </w:rPr>
              <w:t>第十條</w:t>
            </w:r>
          </w:p>
        </w:tc>
        <w:tc>
          <w:tcPr>
            <w:tcW w:w="8441" w:type="dxa"/>
          </w:tcPr>
          <w:p w:rsidR="00950B34" w:rsidRPr="00950B34" w:rsidRDefault="00950B34" w:rsidP="00950B34">
            <w:pPr>
              <w:tabs>
                <w:tab w:val="left" w:pos="3120"/>
              </w:tabs>
              <w:jc w:val="both"/>
              <w:rPr>
                <w:rFonts w:ascii="Calibri" w:eastAsia="新細明體" w:hAnsi="Calibri" w:cs="Times New Roman"/>
                <w:color w:val="FF0000"/>
              </w:rPr>
            </w:pPr>
            <w:r w:rsidRPr="00950B34">
              <w:rPr>
                <w:rFonts w:ascii="Calibri" w:eastAsia="細明體" w:hAnsi="Calibri" w:cs="Times New Roman" w:hint="eastAsia"/>
              </w:rPr>
              <w:t>各班體育股長上課前，應先向授課教師請示上課器材並至器材室領取，下課後負責收回，繳還器材室。</w:t>
            </w:r>
          </w:p>
        </w:tc>
      </w:tr>
      <w:tr w:rsidR="00950B34" w:rsidRPr="00950B34" w:rsidTr="00B201F5">
        <w:tc>
          <w:tcPr>
            <w:tcW w:w="1218" w:type="dxa"/>
          </w:tcPr>
          <w:p w:rsidR="00950B34" w:rsidRPr="00950B34" w:rsidRDefault="00950B34" w:rsidP="00950B34">
            <w:pPr>
              <w:tabs>
                <w:tab w:val="left" w:pos="3120"/>
              </w:tabs>
              <w:spacing w:line="240" w:lineRule="atLeast"/>
              <w:jc w:val="both"/>
              <w:rPr>
                <w:rFonts w:ascii="Calibri" w:eastAsia="新細明體" w:hAnsi="新細明體" w:cs="Times New Roman"/>
                <w:color w:val="000000"/>
              </w:rPr>
            </w:pPr>
            <w:r w:rsidRPr="00950B34">
              <w:rPr>
                <w:rFonts w:ascii="Calibri" w:eastAsia="新細明體" w:hAnsi="新細明體" w:cs="Times New Roman" w:hint="eastAsia"/>
                <w:color w:val="000000"/>
              </w:rPr>
              <w:t>第十一條</w:t>
            </w:r>
          </w:p>
        </w:tc>
        <w:tc>
          <w:tcPr>
            <w:tcW w:w="8441" w:type="dxa"/>
          </w:tcPr>
          <w:p w:rsidR="00950B34" w:rsidRPr="00950B34" w:rsidRDefault="00950B34" w:rsidP="00950B34">
            <w:pPr>
              <w:tabs>
                <w:tab w:val="left" w:pos="3120"/>
              </w:tabs>
              <w:jc w:val="both"/>
              <w:rPr>
                <w:rFonts w:ascii="Calibri" w:eastAsia="新細明體" w:hAnsi="Calibri" w:cs="Times New Roman"/>
                <w:color w:val="FF0000"/>
              </w:rPr>
            </w:pPr>
            <w:r w:rsidRPr="00950B34">
              <w:rPr>
                <w:rFonts w:ascii="Calibri" w:eastAsia="細明體" w:hAnsi="Calibri" w:cs="Times New Roman" w:hint="eastAsia"/>
              </w:rPr>
              <w:t>授課老師上課前須有充分準備，使用場地器材通知，並協助</w:t>
            </w:r>
            <w:proofErr w:type="gramStart"/>
            <w:r w:rsidRPr="00950B34">
              <w:rPr>
                <w:rFonts w:ascii="Calibri" w:eastAsia="細明體" w:hAnsi="Calibri" w:cs="Times New Roman" w:hint="eastAsia"/>
              </w:rPr>
              <w:t>器材室妥</w:t>
            </w:r>
            <w:proofErr w:type="gramEnd"/>
            <w:r w:rsidRPr="00950B34">
              <w:rPr>
                <w:rFonts w:ascii="Calibri" w:eastAsia="細明體" w:hAnsi="Calibri" w:cs="Times New Roman" w:hint="eastAsia"/>
              </w:rPr>
              <w:t>爲預備與佈置並按時上、下課，以不影響學生更衣休息與下堂課之時間爲原則。</w:t>
            </w:r>
          </w:p>
        </w:tc>
      </w:tr>
      <w:tr w:rsidR="00950B34" w:rsidRPr="00950B34" w:rsidTr="00B201F5">
        <w:tc>
          <w:tcPr>
            <w:tcW w:w="1218" w:type="dxa"/>
          </w:tcPr>
          <w:p w:rsidR="00950B34" w:rsidRPr="00950B34" w:rsidRDefault="00950B34" w:rsidP="00950B34">
            <w:pPr>
              <w:tabs>
                <w:tab w:val="left" w:pos="3120"/>
              </w:tabs>
              <w:spacing w:line="240" w:lineRule="atLeast"/>
              <w:jc w:val="both"/>
              <w:rPr>
                <w:rFonts w:ascii="Calibri" w:eastAsia="新細明體" w:hAnsi="新細明體" w:cs="Times New Roman"/>
                <w:color w:val="000000"/>
              </w:rPr>
            </w:pPr>
            <w:r w:rsidRPr="00950B34">
              <w:rPr>
                <w:rFonts w:ascii="Calibri" w:eastAsia="新細明體" w:hAnsi="新細明體" w:cs="Times New Roman" w:hint="eastAsia"/>
                <w:color w:val="000000"/>
              </w:rPr>
              <w:t>第十二條</w:t>
            </w:r>
          </w:p>
        </w:tc>
        <w:tc>
          <w:tcPr>
            <w:tcW w:w="8441" w:type="dxa"/>
          </w:tcPr>
          <w:p w:rsidR="00950B34" w:rsidRPr="00950B34" w:rsidRDefault="00950B34" w:rsidP="00950B34">
            <w:pPr>
              <w:snapToGrid w:val="0"/>
              <w:ind w:left="560" w:hanging="560"/>
              <w:jc w:val="both"/>
              <w:rPr>
                <w:rFonts w:ascii="Calibri" w:eastAsia="細明體" w:hAnsi="Calibri" w:cs="Times New Roman"/>
              </w:rPr>
            </w:pPr>
            <w:r w:rsidRPr="00950B34">
              <w:rPr>
                <w:rFonts w:ascii="Calibri" w:eastAsia="細明體" w:hAnsi="Calibri" w:cs="Times New Roman" w:hint="eastAsia"/>
              </w:rPr>
              <w:t>體育依照教育部頒布課程標準之規定時數上課：</w:t>
            </w:r>
          </w:p>
          <w:p w:rsidR="00950B34" w:rsidRPr="00950B34" w:rsidRDefault="00950B34" w:rsidP="00950B34">
            <w:pPr>
              <w:tabs>
                <w:tab w:val="num" w:pos="284"/>
              </w:tabs>
              <w:snapToGrid w:val="0"/>
              <w:jc w:val="both"/>
              <w:rPr>
                <w:rFonts w:ascii="Calibri" w:eastAsia="細明體" w:hAnsi="Calibri" w:cs="Times New Roman"/>
              </w:rPr>
            </w:pPr>
            <w:r w:rsidRPr="00950B34">
              <w:rPr>
                <w:rFonts w:ascii="Calibri" w:eastAsia="細明體" w:hAnsi="Calibri" w:cs="Times New Roman" w:hint="eastAsia"/>
              </w:rPr>
              <w:t>一、帶隊迅速而有秩序。</w:t>
            </w:r>
          </w:p>
          <w:p w:rsidR="00950B34" w:rsidRPr="00950B34" w:rsidRDefault="00950B34" w:rsidP="00950B34">
            <w:pPr>
              <w:tabs>
                <w:tab w:val="num" w:pos="284"/>
              </w:tabs>
              <w:snapToGrid w:val="0"/>
              <w:jc w:val="both"/>
              <w:rPr>
                <w:rFonts w:ascii="Calibri" w:eastAsia="細明體" w:hAnsi="Calibri" w:cs="Times New Roman"/>
              </w:rPr>
            </w:pPr>
            <w:r w:rsidRPr="00950B34">
              <w:rPr>
                <w:rFonts w:ascii="Calibri" w:eastAsia="細明體" w:hAnsi="Calibri" w:cs="Times New Roman" w:hint="eastAsia"/>
              </w:rPr>
              <w:t>二、絕對遵守紀律規定，養成守法精神。</w:t>
            </w:r>
          </w:p>
          <w:p w:rsidR="00950B34" w:rsidRPr="00950B34" w:rsidRDefault="00950B34" w:rsidP="00950B34">
            <w:pPr>
              <w:tabs>
                <w:tab w:val="num" w:pos="284"/>
              </w:tabs>
              <w:snapToGrid w:val="0"/>
              <w:jc w:val="both"/>
              <w:rPr>
                <w:rFonts w:ascii="Calibri" w:eastAsia="細明體" w:hAnsi="Calibri" w:cs="Times New Roman"/>
              </w:rPr>
            </w:pPr>
            <w:r w:rsidRPr="00950B34">
              <w:rPr>
                <w:rFonts w:ascii="Calibri" w:eastAsia="細明體" w:hAnsi="Calibri" w:cs="Times New Roman" w:hint="eastAsia"/>
              </w:rPr>
              <w:t>三、活動機會、普遍均等。</w:t>
            </w:r>
          </w:p>
          <w:p w:rsidR="00950B34" w:rsidRPr="00950B34" w:rsidRDefault="00950B34" w:rsidP="00950B34">
            <w:pPr>
              <w:tabs>
                <w:tab w:val="left" w:pos="3120"/>
              </w:tabs>
              <w:jc w:val="both"/>
              <w:rPr>
                <w:rFonts w:ascii="Calibri" w:eastAsia="新細明體" w:hAnsi="Calibri" w:cs="Times New Roman"/>
                <w:color w:val="FF0000"/>
              </w:rPr>
            </w:pPr>
            <w:r w:rsidRPr="00950B34">
              <w:rPr>
                <w:rFonts w:ascii="Calibri" w:eastAsia="細明體" w:hAnsi="Calibri" w:cs="Times New Roman" w:hint="eastAsia"/>
              </w:rPr>
              <w:t>四、注意安全防護以免發生意外。</w:t>
            </w:r>
          </w:p>
        </w:tc>
      </w:tr>
      <w:tr w:rsidR="00950B34" w:rsidRPr="00950B34" w:rsidTr="00B201F5">
        <w:tc>
          <w:tcPr>
            <w:tcW w:w="1218" w:type="dxa"/>
          </w:tcPr>
          <w:p w:rsidR="00950B34" w:rsidRPr="00950B34" w:rsidRDefault="00950B34" w:rsidP="00950B34">
            <w:pPr>
              <w:tabs>
                <w:tab w:val="left" w:pos="3120"/>
              </w:tabs>
              <w:spacing w:line="240" w:lineRule="atLeast"/>
              <w:jc w:val="both"/>
              <w:rPr>
                <w:rFonts w:ascii="Calibri" w:eastAsia="新細明體" w:hAnsi="新細明體" w:cs="Times New Roman"/>
                <w:color w:val="000000"/>
              </w:rPr>
            </w:pPr>
            <w:r w:rsidRPr="00950B34">
              <w:rPr>
                <w:rFonts w:ascii="Calibri" w:eastAsia="新細明體" w:hAnsi="新細明體" w:cs="Times New Roman" w:hint="eastAsia"/>
                <w:color w:val="000000"/>
              </w:rPr>
              <w:t>第十三條</w:t>
            </w:r>
          </w:p>
        </w:tc>
        <w:tc>
          <w:tcPr>
            <w:tcW w:w="8441" w:type="dxa"/>
          </w:tcPr>
          <w:p w:rsidR="00950B34" w:rsidRPr="00950B34" w:rsidRDefault="00950B34" w:rsidP="00950B34">
            <w:pPr>
              <w:tabs>
                <w:tab w:val="left" w:pos="3120"/>
              </w:tabs>
              <w:jc w:val="both"/>
              <w:rPr>
                <w:rFonts w:ascii="Calibri" w:eastAsia="新細明體" w:hAnsi="Calibri" w:cs="Times New Roman"/>
                <w:color w:val="FF0000"/>
              </w:rPr>
            </w:pPr>
            <w:r w:rsidRPr="00950B34">
              <w:rPr>
                <w:rFonts w:ascii="Calibri" w:eastAsia="細明體" w:hAnsi="Calibri" w:cs="Times New Roman" w:hint="eastAsia"/>
              </w:rPr>
              <w:t>體育課測驗考核按照本校運動技能測驗辦法及體育成績考核辦法之規定辦理。</w:t>
            </w:r>
          </w:p>
        </w:tc>
      </w:tr>
      <w:tr w:rsidR="00950B34" w:rsidRPr="00950B34" w:rsidTr="00B201F5">
        <w:tc>
          <w:tcPr>
            <w:tcW w:w="1218" w:type="dxa"/>
          </w:tcPr>
          <w:p w:rsidR="00950B34" w:rsidRPr="00950B34" w:rsidRDefault="00950B34" w:rsidP="00950B34">
            <w:pPr>
              <w:tabs>
                <w:tab w:val="left" w:pos="3120"/>
              </w:tabs>
              <w:spacing w:line="240" w:lineRule="atLeast"/>
              <w:jc w:val="both"/>
              <w:rPr>
                <w:rFonts w:ascii="Calibri" w:eastAsia="新細明體" w:hAnsi="新細明體" w:cs="Times New Roman"/>
                <w:color w:val="000000"/>
              </w:rPr>
            </w:pPr>
            <w:r w:rsidRPr="00950B34">
              <w:rPr>
                <w:rFonts w:ascii="Calibri" w:eastAsia="新細明體" w:hAnsi="新細明體" w:cs="Times New Roman" w:hint="eastAsia"/>
                <w:color w:val="000000"/>
              </w:rPr>
              <w:t>第十四條</w:t>
            </w:r>
          </w:p>
        </w:tc>
        <w:tc>
          <w:tcPr>
            <w:tcW w:w="8441" w:type="dxa"/>
          </w:tcPr>
          <w:p w:rsidR="00950B34" w:rsidRPr="00950B34" w:rsidRDefault="00950B34" w:rsidP="00950B34">
            <w:pPr>
              <w:tabs>
                <w:tab w:val="left" w:pos="3120"/>
              </w:tabs>
              <w:jc w:val="both"/>
              <w:rPr>
                <w:rFonts w:ascii="Calibri" w:eastAsia="新細明體" w:hAnsi="Calibri" w:cs="Times New Roman"/>
                <w:color w:val="FF0000"/>
              </w:rPr>
            </w:pPr>
            <w:proofErr w:type="gramStart"/>
            <w:r w:rsidRPr="00950B34">
              <w:rPr>
                <w:rFonts w:ascii="Calibri" w:eastAsia="細明體" w:hAnsi="Calibri" w:cs="Times New Roman" w:hint="eastAsia"/>
              </w:rPr>
              <w:t>體育課須準時</w:t>
            </w:r>
            <w:proofErr w:type="gramEnd"/>
            <w:r w:rsidRPr="00950B34">
              <w:rPr>
                <w:rFonts w:ascii="Calibri" w:eastAsia="細明體" w:hAnsi="Calibri" w:cs="Times New Roman" w:hint="eastAsia"/>
              </w:rPr>
              <w:t>結束，學生須於下課前把所借器材準時歸還，由班長整隊後回教室。</w:t>
            </w:r>
          </w:p>
        </w:tc>
      </w:tr>
      <w:tr w:rsidR="00950B34" w:rsidRPr="00950B34" w:rsidTr="00B201F5">
        <w:tc>
          <w:tcPr>
            <w:tcW w:w="1218" w:type="dxa"/>
          </w:tcPr>
          <w:p w:rsidR="00950B34" w:rsidRPr="00950B34" w:rsidRDefault="00950B34" w:rsidP="00950B34">
            <w:pPr>
              <w:tabs>
                <w:tab w:val="left" w:pos="3120"/>
              </w:tabs>
              <w:spacing w:line="240" w:lineRule="atLeast"/>
              <w:jc w:val="both"/>
              <w:rPr>
                <w:rFonts w:ascii="Calibri" w:eastAsia="新細明體" w:hAnsi="新細明體" w:cs="Times New Roman"/>
                <w:color w:val="000000"/>
              </w:rPr>
            </w:pPr>
            <w:r w:rsidRPr="00950B34">
              <w:rPr>
                <w:rFonts w:ascii="Calibri" w:eastAsia="新細明體" w:hAnsi="新細明體" w:cs="Times New Roman" w:hint="eastAsia"/>
                <w:color w:val="000000"/>
              </w:rPr>
              <w:t>第十五條</w:t>
            </w:r>
          </w:p>
        </w:tc>
        <w:tc>
          <w:tcPr>
            <w:tcW w:w="8441" w:type="dxa"/>
          </w:tcPr>
          <w:p w:rsidR="00950B34" w:rsidRPr="00950B34" w:rsidRDefault="00950B34" w:rsidP="00950B34">
            <w:pPr>
              <w:tabs>
                <w:tab w:val="left" w:pos="3120"/>
              </w:tabs>
              <w:jc w:val="both"/>
              <w:rPr>
                <w:rFonts w:ascii="Calibri" w:eastAsia="新細明體" w:hAnsi="Calibri" w:cs="Times New Roman"/>
                <w:color w:val="FF0000"/>
              </w:rPr>
            </w:pPr>
            <w:r w:rsidRPr="00950B34">
              <w:rPr>
                <w:rFonts w:ascii="Calibri" w:eastAsia="細明體" w:hAnsi="Calibri" w:cs="Times New Roman" w:hint="eastAsia"/>
              </w:rPr>
              <w:t>體育課下課後，學生應在教室內休息，</w:t>
            </w:r>
            <w:proofErr w:type="gramStart"/>
            <w:r w:rsidRPr="00950B34">
              <w:rPr>
                <w:rFonts w:ascii="Calibri" w:eastAsia="細明體" w:hAnsi="Calibri" w:cs="Times New Roman" w:hint="eastAsia"/>
              </w:rPr>
              <w:t>準備下節的</w:t>
            </w:r>
            <w:proofErr w:type="gramEnd"/>
            <w:r w:rsidRPr="00950B34">
              <w:rPr>
                <w:rFonts w:ascii="Calibri" w:eastAsia="細明體" w:hAnsi="Calibri" w:cs="Times New Roman" w:hint="eastAsia"/>
              </w:rPr>
              <w:t>科目，不得再逗留在球場。</w:t>
            </w:r>
          </w:p>
        </w:tc>
      </w:tr>
      <w:tr w:rsidR="00950B34" w:rsidRPr="00950B34" w:rsidTr="00B201F5">
        <w:tc>
          <w:tcPr>
            <w:tcW w:w="1218" w:type="dxa"/>
          </w:tcPr>
          <w:p w:rsidR="00950B34" w:rsidRPr="00950B34" w:rsidRDefault="00950B34" w:rsidP="00950B34">
            <w:pPr>
              <w:tabs>
                <w:tab w:val="left" w:pos="3120"/>
              </w:tabs>
              <w:spacing w:line="240" w:lineRule="atLeast"/>
              <w:jc w:val="both"/>
              <w:rPr>
                <w:rFonts w:ascii="Calibri" w:eastAsia="新細明體" w:hAnsi="新細明體" w:cs="Times New Roman"/>
                <w:color w:val="000000"/>
              </w:rPr>
            </w:pPr>
            <w:r w:rsidRPr="00950B34">
              <w:rPr>
                <w:rFonts w:ascii="Calibri" w:eastAsia="新細明體" w:hAnsi="新細明體" w:cs="Times New Roman" w:hint="eastAsia"/>
                <w:color w:val="000000"/>
              </w:rPr>
              <w:t>第十六條</w:t>
            </w:r>
          </w:p>
        </w:tc>
        <w:tc>
          <w:tcPr>
            <w:tcW w:w="8441" w:type="dxa"/>
          </w:tcPr>
          <w:p w:rsidR="00950B34" w:rsidRPr="00950B34" w:rsidRDefault="00950B34" w:rsidP="00950B34">
            <w:pPr>
              <w:tabs>
                <w:tab w:val="left" w:pos="3120"/>
              </w:tabs>
              <w:jc w:val="both"/>
              <w:rPr>
                <w:rFonts w:ascii="Calibri" w:eastAsia="細明體" w:hAnsi="Calibri" w:cs="Times New Roman"/>
              </w:rPr>
            </w:pPr>
            <w:r w:rsidRPr="00950B34">
              <w:rPr>
                <w:rFonts w:ascii="Calibri" w:eastAsia="細明體" w:hAnsi="Calibri" w:cs="Times New Roman" w:hint="eastAsia"/>
              </w:rPr>
              <w:t>本注意事項經校長核定後公布實施，修正時亦同。</w:t>
            </w:r>
          </w:p>
        </w:tc>
      </w:tr>
    </w:tbl>
    <w:p w:rsidR="00C30969" w:rsidRPr="00950B34" w:rsidRDefault="00C30969">
      <w:bookmarkStart w:id="0" w:name="_GoBack"/>
      <w:bookmarkEnd w:id="0"/>
    </w:p>
    <w:sectPr w:rsidR="00C30969" w:rsidRPr="00950B34" w:rsidSect="00950B34">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B34"/>
    <w:rsid w:val="00950B34"/>
    <w:rsid w:val="00C309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70165A-4DA3-46AE-9BCE-73ED3BF00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154</Words>
  <Characters>880</Characters>
  <Application>Microsoft Office Word</Application>
  <DocSecurity>0</DocSecurity>
  <Lines>7</Lines>
  <Paragraphs>2</Paragraphs>
  <ScaleCrop>false</ScaleCrop>
  <Company/>
  <LinksUpToDate>false</LinksUpToDate>
  <CharactersWithSpaces>1032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2018-09-28T05:11:00Z</dcterms:created>
  <dcterms:modified xsi:type="dcterms:W3CDTF">2018-09-28T05:11:00Z</dcterms:modified>
</cp:coreProperties>
</file>