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31EC1A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6學年度第一學期華東臺商子女學校小學部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  <w:u w:val="single"/>
          <w:lang w:val="en-US" w:eastAsia="zh-TW"/>
        </w:rPr>
        <w:t xml:space="preserve"> 二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  <w:u w:val="single"/>
          <w:lang w:val="en-US" w:eastAsia="zh-TW"/>
        </w:rPr>
        <w:t>英文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1C12176D">
      <w:pPr>
        <w:tabs>
          <w:tab w:val="left" w:pos="360"/>
        </w:tabs>
        <w:snapToGrid w:val="0"/>
        <w:spacing w:line="360" w:lineRule="exact"/>
        <w:ind w:right="1024"/>
        <w:rPr>
          <w:rFonts w:hint="default" w:ascii="標楷體" w:hAnsi="標楷體" w:eastAsia="標楷體"/>
          <w:color w:val="000000"/>
          <w:w w:val="80"/>
          <w:sz w:val="32"/>
          <w:lang w:val="en-US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標楷體" w:hAnsi="標楷體" w:eastAsia="標楷體"/>
          <w:color w:val="000000"/>
          <w:w w:val="80"/>
          <w:sz w:val="32"/>
          <w:lang w:val="en-US" w:eastAsia="zh-TW"/>
        </w:rPr>
        <w:t>英文-2U1</w:t>
      </w:r>
    </w:p>
    <w:p w14:paraId="06CA7140">
      <w:pPr>
        <w:tabs>
          <w:tab w:val="left" w:pos="360"/>
        </w:tabs>
        <w:snapToGrid w:val="0"/>
        <w:spacing w:line="360" w:lineRule="exact"/>
        <w:ind w:right="1024"/>
        <w:rPr>
          <w:rFonts w:hint="default" w:ascii="標楷體" w:hAnsi="標楷體" w:eastAsia="標楷體"/>
          <w:color w:val="000000"/>
          <w:w w:val="80"/>
          <w:sz w:val="32"/>
          <w:lang w:val="en-US" w:eastAsia="zh-TW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</w:t>
      </w:r>
      <w:r>
        <w:rPr>
          <w:rFonts w:hint="eastAsia" w:ascii="標楷體" w:hAnsi="標楷體" w:eastAsia="標楷體"/>
          <w:color w:val="000000"/>
          <w:w w:val="80"/>
          <w:sz w:val="32"/>
          <w:lang w:eastAsia="zh-TW"/>
        </w:rPr>
        <w:t>：</w:t>
      </w:r>
      <w:r>
        <w:rPr>
          <w:rFonts w:hint="eastAsia" w:ascii="標楷體" w:hAnsi="標楷體" w:eastAsia="標楷體"/>
          <w:color w:val="000000"/>
          <w:w w:val="80"/>
          <w:sz w:val="32"/>
          <w:lang w:val="en-US" w:eastAsia="zh-CN"/>
        </w:rPr>
        <w:t>Vivian</w:t>
      </w:r>
      <w:r>
        <w:rPr>
          <w:rFonts w:hint="eastAsia" w:ascii="標楷體" w:hAnsi="標楷體" w:eastAsia="標楷體"/>
          <w:color w:val="000000"/>
          <w:w w:val="80"/>
          <w:sz w:val="32"/>
          <w:lang w:val="en-US" w:eastAsia="zh-TW"/>
        </w:rPr>
        <w:t xml:space="preserve"> Cheng</w:t>
      </w:r>
    </w:p>
    <w:p w14:paraId="2FC4A09D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採用教材：</w:t>
      </w:r>
      <w:r>
        <w:rPr>
          <w:rFonts w:hint="eastAsia" w:ascii="標楷體" w:hAnsi="標楷體" w:eastAsia="標楷體"/>
          <w:color w:val="000000"/>
          <w:w w:val="80"/>
          <w:sz w:val="32"/>
          <w:lang w:eastAsia="zh-TW"/>
        </w:rPr>
        <w:t>☑</w:t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val="en-US" w:eastAsia="zh-CN"/>
        </w:rPr>
        <w:t>Let’s Go 2 、</w:t>
      </w:r>
      <w:r>
        <w:rPr>
          <w:rFonts w:hint="default" w:ascii="標楷體" w:hAnsi="標楷體" w:eastAsia="標楷體"/>
          <w:color w:val="000000"/>
          <w:w w:val="80"/>
          <w:sz w:val="32"/>
          <w:u w:val="single"/>
          <w:lang w:val="en-US" w:eastAsia="zh-CN"/>
        </w:rPr>
        <w:t xml:space="preserve">Reading for 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val="en-US" w:eastAsia="zh-CN"/>
        </w:rPr>
        <w:t>2</w:t>
      </w:r>
      <w:r>
        <w:rPr>
          <w:rFonts w:hint="default" w:ascii="標楷體" w:hAnsi="標楷體" w:eastAsia="標楷體"/>
          <w:color w:val="000000"/>
          <w:w w:val="80"/>
          <w:sz w:val="32"/>
          <w:u w:val="single"/>
          <w:lang w:val="en-US" w:eastAsia="zh-CN"/>
        </w:rPr>
        <w:t>1st Century Kids 2</w:t>
      </w:r>
      <w:r>
        <w:rPr>
          <w:rFonts w:hint="eastAsia" w:ascii="標楷體" w:hAnsi="標楷體" w:eastAsia="標楷體"/>
          <w:color w:val="000000"/>
          <w:w w:val="80"/>
          <w:sz w:val="32"/>
        </w:rPr>
        <w:t>版本教科書</w:t>
      </w:r>
    </w:p>
    <w:tbl>
      <w:tblPr>
        <w:tblStyle w:val="7"/>
        <w:tblW w:w="501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"/>
        <w:gridCol w:w="250"/>
        <w:gridCol w:w="250"/>
        <w:gridCol w:w="250"/>
        <w:gridCol w:w="250"/>
        <w:gridCol w:w="250"/>
        <w:gridCol w:w="250"/>
        <w:gridCol w:w="250"/>
        <w:gridCol w:w="256"/>
        <w:gridCol w:w="1231"/>
        <w:gridCol w:w="3353"/>
        <w:gridCol w:w="3627"/>
      </w:tblGrid>
      <w:tr w14:paraId="0A8042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119" w:type="pct"/>
            <w:vMerge w:val="restart"/>
            <w:vAlign w:val="center"/>
          </w:tcPr>
          <w:p w14:paraId="6758944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月份</w:t>
            </w:r>
          </w:p>
        </w:tc>
        <w:tc>
          <w:tcPr>
            <w:tcW w:w="119" w:type="pct"/>
            <w:vMerge w:val="restart"/>
            <w:vAlign w:val="center"/>
          </w:tcPr>
          <w:p w14:paraId="4A6080B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週次</w:t>
            </w:r>
          </w:p>
        </w:tc>
        <w:tc>
          <w:tcPr>
            <w:tcW w:w="837" w:type="pct"/>
            <w:gridSpan w:val="7"/>
            <w:tcBorders>
              <w:bottom w:val="single" w:color="auto" w:sz="12" w:space="0"/>
            </w:tcBorders>
            <w:vAlign w:val="center"/>
          </w:tcPr>
          <w:p w14:paraId="756DAC9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highlight w:val="none"/>
              </w:rPr>
              <w:t>日期</w:t>
            </w:r>
          </w:p>
        </w:tc>
        <w:tc>
          <w:tcPr>
            <w:tcW w:w="588" w:type="pct"/>
            <w:vMerge w:val="restart"/>
            <w:vAlign w:val="center"/>
          </w:tcPr>
          <w:p w14:paraId="3E91836B">
            <w:pPr>
              <w:spacing w:line="276" w:lineRule="auto"/>
              <w:jc w:val="center"/>
              <w:rPr>
                <w:rFonts w:ascii="標楷體" w:hAnsi="標楷體" w:eastAsia="標楷體" w:cstheme="minorBidi"/>
                <w:szCs w:val="28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szCs w:val="28"/>
                <w:highlight w:val="none"/>
              </w:rPr>
              <w:t>章節</w:t>
            </w:r>
          </w:p>
        </w:tc>
        <w:tc>
          <w:tcPr>
            <w:tcW w:w="1602" w:type="pct"/>
            <w:vMerge w:val="restart"/>
            <w:vAlign w:val="center"/>
          </w:tcPr>
          <w:p w14:paraId="7A4B4B35">
            <w:pPr>
              <w:jc w:val="center"/>
              <w:rPr>
                <w:rFonts w:ascii="標楷體" w:hAnsi="標楷體" w:eastAsia="標楷體" w:cs="PMingLiU"/>
                <w:color w:val="000000"/>
                <w:kern w:val="0"/>
                <w:szCs w:val="2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  <w:szCs w:val="28"/>
                <w:highlight w:val="none"/>
              </w:rPr>
              <w:t>預定教學進度</w:t>
            </w:r>
          </w:p>
          <w:p w14:paraId="6A515A1B">
            <w:pPr>
              <w:jc w:val="center"/>
              <w:rPr>
                <w:rFonts w:ascii="標楷體" w:hAnsi="標楷體" w:eastAsia="標楷體" w:cstheme="minorBidi"/>
                <w:szCs w:val="2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  <w:szCs w:val="28"/>
                <w:highlight w:val="none"/>
              </w:rPr>
              <w:t>(含學習任務)</w:t>
            </w:r>
          </w:p>
        </w:tc>
        <w:tc>
          <w:tcPr>
            <w:tcW w:w="1732" w:type="pct"/>
            <w:vMerge w:val="restart"/>
            <w:vAlign w:val="center"/>
          </w:tcPr>
          <w:p w14:paraId="426100A5">
            <w:pPr>
              <w:adjustRightInd w:val="0"/>
              <w:snapToGrid w:val="0"/>
              <w:ind w:right="120" w:rightChars="50"/>
              <w:jc w:val="center"/>
              <w:rPr>
                <w:rFonts w:ascii="標楷體" w:hAnsi="標楷體" w:eastAsia="標楷體" w:cstheme="minorBidi"/>
                <w:szCs w:val="28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color w:val="000000"/>
                <w:szCs w:val="28"/>
                <w:highlight w:val="none"/>
              </w:rPr>
              <w:t>重要活動記事</w:t>
            </w:r>
          </w:p>
        </w:tc>
      </w:tr>
      <w:tr w14:paraId="749C85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24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0AE4452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5BAFF8D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9A8E8A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日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641CED1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一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465A476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二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244262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三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90151D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四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36AF80A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五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3EA4CB1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六</w:t>
            </w:r>
          </w:p>
        </w:tc>
        <w:tc>
          <w:tcPr>
            <w:tcW w:w="588" w:type="pct"/>
            <w:vMerge w:val="continue"/>
            <w:tcBorders>
              <w:bottom w:val="single" w:color="auto" w:sz="12" w:space="0"/>
            </w:tcBorders>
            <w:vAlign w:val="center"/>
          </w:tcPr>
          <w:p w14:paraId="45BABE56">
            <w:pPr>
              <w:spacing w:line="240" w:lineRule="exact"/>
              <w:jc w:val="center"/>
              <w:rPr>
                <w:rFonts w:ascii="標楷體" w:hAnsi="標楷體" w:eastAsia="標楷體" w:cs="PMingLiU"/>
                <w:highlight w:val="none"/>
              </w:rPr>
            </w:pPr>
          </w:p>
        </w:tc>
        <w:tc>
          <w:tcPr>
            <w:tcW w:w="1602" w:type="pct"/>
            <w:vMerge w:val="continue"/>
            <w:tcBorders>
              <w:bottom w:val="single" w:color="auto" w:sz="12" w:space="0"/>
            </w:tcBorders>
            <w:vAlign w:val="center"/>
          </w:tcPr>
          <w:p w14:paraId="419A0FBB">
            <w:pPr>
              <w:spacing w:line="240" w:lineRule="exact"/>
              <w:jc w:val="center"/>
              <w:rPr>
                <w:rFonts w:ascii="標楷體" w:hAnsi="標楷體" w:eastAsia="標楷體" w:cs="PMingLiU"/>
                <w:highlight w:val="none"/>
              </w:rPr>
            </w:pPr>
          </w:p>
        </w:tc>
        <w:tc>
          <w:tcPr>
            <w:tcW w:w="1732" w:type="pct"/>
            <w:vMerge w:val="continue"/>
            <w:tcBorders>
              <w:bottom w:val="single" w:color="auto" w:sz="12" w:space="0"/>
            </w:tcBorders>
            <w:vAlign w:val="center"/>
          </w:tcPr>
          <w:p w14:paraId="1E5008A9">
            <w:pPr>
              <w:adjustRightInd w:val="0"/>
              <w:snapToGrid w:val="0"/>
              <w:ind w:right="120" w:rightChars="50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</w:tr>
      <w:tr w14:paraId="35124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59" w:hRule="atLeast"/>
        </w:trPr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7118974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highlight w:val="none"/>
              </w:rPr>
              <w:t>八月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7FC4B7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一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F0ED1F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30</w:t>
            </w:r>
          </w:p>
        </w:tc>
        <w:tc>
          <w:tcPr>
            <w:tcW w:w="119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1AA1A31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  <w:bdr w:val="single" w:color="auto" w:sz="4" w:space="0"/>
              </w:rPr>
              <w:t>31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2635AC1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27BB12D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5E05AAD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highlight w:val="none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0E744E1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4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AC8ACA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5</w:t>
            </w:r>
          </w:p>
        </w:tc>
        <w:tc>
          <w:tcPr>
            <w:tcW w:w="588" w:type="pct"/>
          </w:tcPr>
          <w:p w14:paraId="45C592C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7174792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Unit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</w:p>
          <w:p w14:paraId="17C05A0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標楷體" w:hAnsi="標楷體" w:eastAsia="標楷體" w:cs="PMingLiU"/>
                <w:highlight w:val="none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At School</w:t>
            </w:r>
          </w:p>
        </w:tc>
        <w:tc>
          <w:tcPr>
            <w:tcW w:w="1602" w:type="pct"/>
          </w:tcPr>
          <w:p w14:paraId="42C420E2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Unit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At School </w:t>
            </w:r>
          </w:p>
          <w:p w14:paraId="6E9E88FB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SB P4-P5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</w:t>
            </w:r>
          </w:p>
          <w:p w14:paraId="2B6F4DF2">
            <w:pPr>
              <w:jc w:val="both"/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WB P3</w:t>
            </w:r>
          </w:p>
          <w:p w14:paraId="362F5601">
            <w:pPr>
              <w:jc w:val="both"/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1895ED2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標楷體" w:hAnsi="標楷體" w:eastAsia="標楷體" w:cs="PMingLiU"/>
                <w:highlight w:val="none"/>
                <w:lang w:val="en-US" w:eastAsia="zh-TW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Reading U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1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John F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inds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Nouns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-1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&amp;2</w:t>
            </w:r>
          </w:p>
        </w:tc>
        <w:tc>
          <w:tcPr>
            <w:tcW w:w="1732" w:type="pct"/>
            <w:vAlign w:val="center"/>
          </w:tcPr>
          <w:p w14:paraId="2610E90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8/31開學日；課輔班開始</w:t>
            </w:r>
          </w:p>
          <w:p w14:paraId="6C720E87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9/4新北市學生美術比賽收件（校內初賽）</w:t>
            </w:r>
          </w:p>
          <w:p w14:paraId="3FCFE2FC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9/2-9/4課後才藝報名</w:t>
            </w:r>
          </w:p>
        </w:tc>
      </w:tr>
      <w:tr w14:paraId="3F014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16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2537907C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九</w:t>
            </w:r>
          </w:p>
          <w:p w14:paraId="6E1AE4AA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2C67A83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二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E297C6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6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DDF17B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7</w:t>
            </w:r>
          </w:p>
        </w:tc>
        <w:tc>
          <w:tcPr>
            <w:tcW w:w="119" w:type="pct"/>
            <w:vAlign w:val="center"/>
          </w:tcPr>
          <w:p w14:paraId="471155B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8</w:t>
            </w:r>
          </w:p>
        </w:tc>
        <w:tc>
          <w:tcPr>
            <w:tcW w:w="119" w:type="pct"/>
            <w:vAlign w:val="center"/>
          </w:tcPr>
          <w:p w14:paraId="1E4282C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9</w:t>
            </w:r>
          </w:p>
        </w:tc>
        <w:tc>
          <w:tcPr>
            <w:tcW w:w="119" w:type="pct"/>
            <w:vAlign w:val="center"/>
          </w:tcPr>
          <w:p w14:paraId="44DFCD2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</w:t>
            </w:r>
          </w:p>
        </w:tc>
        <w:tc>
          <w:tcPr>
            <w:tcW w:w="119" w:type="pct"/>
            <w:vAlign w:val="center"/>
          </w:tcPr>
          <w:p w14:paraId="7FB82C4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11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78291F1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12</w:t>
            </w:r>
          </w:p>
        </w:tc>
        <w:tc>
          <w:tcPr>
            <w:tcW w:w="588" w:type="pct"/>
          </w:tcPr>
          <w:p w14:paraId="3BC3AC0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  <w:highlight w:val="none"/>
              </w:rPr>
            </w:pPr>
          </w:p>
          <w:p w14:paraId="3660123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Unit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</w:p>
          <w:p w14:paraId="2BD55F2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  <w:highlight w:val="none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At School</w:t>
            </w:r>
          </w:p>
        </w:tc>
        <w:tc>
          <w:tcPr>
            <w:tcW w:w="1602" w:type="pct"/>
          </w:tcPr>
          <w:p w14:paraId="0636969B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At School </w:t>
            </w:r>
          </w:p>
          <w:p w14:paraId="1F48CE4A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SB P6-P7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</w:t>
            </w:r>
          </w:p>
          <w:p w14:paraId="7F87C9E6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WB P4-P5</w:t>
            </w:r>
          </w:p>
          <w:p w14:paraId="12378670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3CF5B35B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PMingLiU"/>
                <w:highlight w:val="none"/>
                <w:lang w:val="en-US" w:eastAsia="zh-CN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Reading U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2 Playing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in English Class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-1</w:t>
            </w:r>
          </w:p>
        </w:tc>
        <w:tc>
          <w:tcPr>
            <w:tcW w:w="1732" w:type="pct"/>
            <w:vAlign w:val="center"/>
          </w:tcPr>
          <w:p w14:paraId="04F59BBC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  <w:highlight w:val="none"/>
              </w:rPr>
            </w:pPr>
            <w:r>
              <w:rPr>
                <w:rFonts w:hint="eastAsia" w:ascii="標楷體" w:hAnsi="標楷體" w:eastAsia="標楷體" w:cs="PMingLiU"/>
                <w:highlight w:val="none"/>
              </w:rPr>
              <w:t>9/9小學生定向輔導</w:t>
            </w:r>
          </w:p>
          <w:p w14:paraId="3F0E0B7F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  <w:highlight w:val="none"/>
              </w:rPr>
            </w:pPr>
            <w:r>
              <w:rPr>
                <w:rFonts w:hint="eastAsia" w:ascii="標楷體" w:hAnsi="標楷體" w:eastAsia="標楷體" w:cs="PMingLiU"/>
                <w:highlight w:val="none"/>
              </w:rPr>
              <w:t>9/10</w:t>
            </w:r>
            <w:r>
              <w:rPr>
                <w:rFonts w:ascii="標楷體" w:hAnsi="標楷體" w:eastAsia="標楷體" w:cs="PMingLiU"/>
                <w:highlight w:val="none"/>
              </w:rPr>
              <w:t>校園安全暨防震防災演練</w:t>
            </w:r>
          </w:p>
          <w:p w14:paraId="532E1DB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highlight w:val="none"/>
              </w:rPr>
              <w:t>9/12學校日</w:t>
            </w:r>
          </w:p>
        </w:tc>
      </w:tr>
      <w:tr w14:paraId="23413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82" w:hRule="atLeast"/>
        </w:trPr>
        <w:tc>
          <w:tcPr>
            <w:tcW w:w="119" w:type="pct"/>
            <w:vMerge w:val="continue"/>
            <w:vAlign w:val="center"/>
          </w:tcPr>
          <w:p w14:paraId="62A552E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1266A50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三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3A9C3A1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13</w:t>
            </w:r>
          </w:p>
        </w:tc>
        <w:tc>
          <w:tcPr>
            <w:tcW w:w="119" w:type="pct"/>
            <w:vAlign w:val="center"/>
          </w:tcPr>
          <w:p w14:paraId="4A07290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14</w:t>
            </w:r>
          </w:p>
        </w:tc>
        <w:tc>
          <w:tcPr>
            <w:tcW w:w="119" w:type="pct"/>
            <w:vAlign w:val="center"/>
          </w:tcPr>
          <w:p w14:paraId="4D51021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15</w:t>
            </w:r>
          </w:p>
        </w:tc>
        <w:tc>
          <w:tcPr>
            <w:tcW w:w="119" w:type="pct"/>
            <w:vAlign w:val="center"/>
          </w:tcPr>
          <w:p w14:paraId="627AD3D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16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37B15F1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30FD013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18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041414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19</w:t>
            </w:r>
          </w:p>
        </w:tc>
        <w:tc>
          <w:tcPr>
            <w:tcW w:w="588" w:type="pct"/>
          </w:tcPr>
          <w:p w14:paraId="14549257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  <w:p w14:paraId="61592371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Unit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</w:p>
          <w:p w14:paraId="013A7C28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At School</w:t>
            </w:r>
          </w:p>
        </w:tc>
        <w:tc>
          <w:tcPr>
            <w:tcW w:w="1602" w:type="pct"/>
          </w:tcPr>
          <w:p w14:paraId="1085982F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At School </w:t>
            </w:r>
          </w:p>
          <w:p w14:paraId="6C7E07EE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SB P8-P9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</w:t>
            </w:r>
          </w:p>
          <w:p w14:paraId="7C35542F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WB P6-P7</w:t>
            </w:r>
          </w:p>
          <w:p w14:paraId="0D892C93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51F6FE4A">
            <w:pPr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highlight w:val="none"/>
                <w:lang w:val="en-US" w:eastAsia="zh-CN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Reading U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2 Playing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in English Class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-2</w:t>
            </w:r>
          </w:p>
        </w:tc>
        <w:tc>
          <w:tcPr>
            <w:tcW w:w="1732" w:type="pct"/>
            <w:vAlign w:val="center"/>
          </w:tcPr>
          <w:p w14:paraId="2D825132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9/17小學部朝會-1</w:t>
            </w:r>
          </w:p>
          <w:p w14:paraId="77CB2505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課後才藝-1</w:t>
            </w:r>
          </w:p>
        </w:tc>
      </w:tr>
      <w:tr w14:paraId="1B56C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700" w:hRule="atLeast"/>
        </w:trPr>
        <w:tc>
          <w:tcPr>
            <w:tcW w:w="119" w:type="pct"/>
            <w:vMerge w:val="continue"/>
            <w:vAlign w:val="center"/>
          </w:tcPr>
          <w:p w14:paraId="2CCB22D0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5403F36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四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1772AE6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20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2A64DDE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21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1F1E7EE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22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2F69304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23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7932BEE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9E99ED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25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BDDD3D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26</w:t>
            </w:r>
          </w:p>
        </w:tc>
        <w:tc>
          <w:tcPr>
            <w:tcW w:w="588" w:type="pct"/>
          </w:tcPr>
          <w:p w14:paraId="499DDAA1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</w:p>
          <w:p w14:paraId="144896C7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Unit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</w:p>
          <w:p w14:paraId="2419F22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At School</w:t>
            </w:r>
          </w:p>
        </w:tc>
        <w:tc>
          <w:tcPr>
            <w:tcW w:w="1602" w:type="pct"/>
          </w:tcPr>
          <w:p w14:paraId="76D98780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00CF291C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1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At School </w:t>
            </w:r>
          </w:p>
          <w:p w14:paraId="4EB024D3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SB P10-P11 </w:t>
            </w:r>
          </w:p>
          <w:p w14:paraId="1D7BBDD6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WB P8-P10</w:t>
            </w:r>
          </w:p>
          <w:p w14:paraId="5353EF5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</w:p>
          <w:p w14:paraId="43B3EB5C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theme="minorBidi"/>
                <w:highlight w:val="none"/>
                <w:lang w:val="en-US" w:eastAsia="zh-CN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Reading U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3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A Day at the Park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-1</w:t>
            </w:r>
          </w:p>
        </w:tc>
        <w:tc>
          <w:tcPr>
            <w:tcW w:w="1732" w:type="pct"/>
            <w:vAlign w:val="center"/>
          </w:tcPr>
          <w:p w14:paraId="0D84EEF9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highlight w:val="none"/>
              </w:rPr>
              <w:t>9</w:t>
            </w:r>
            <w:r>
              <w:rPr>
                <w:rFonts w:ascii="標楷體" w:hAnsi="標楷體" w:eastAsia="標楷體" w:cstheme="minorBidi"/>
                <w:highlight w:val="none"/>
              </w:rPr>
              <w:t>/20補</w:t>
            </w:r>
            <w:r>
              <w:rPr>
                <w:rFonts w:hint="eastAsia" w:ascii="標楷體" w:hAnsi="標楷體" w:eastAsia="標楷體" w:cstheme="minorBidi"/>
                <w:highlight w:val="none"/>
              </w:rPr>
              <w:t>1</w:t>
            </w:r>
            <w:r>
              <w:rPr>
                <w:rFonts w:ascii="標楷體" w:hAnsi="標楷體" w:eastAsia="標楷體" w:cstheme="minorBidi"/>
                <w:highlight w:val="none"/>
              </w:rPr>
              <w:t>0/6(二)</w:t>
            </w:r>
          </w:p>
          <w:p w14:paraId="2050B26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PMingLiU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9/22公告</w:t>
            </w:r>
            <w:r>
              <w:rPr>
                <w:rFonts w:hint="eastAsia" w:ascii="標楷體" w:hAnsi="標楷體" w:eastAsia="標楷體" w:cs="PMingLiU"/>
                <w:highlight w:val="none"/>
              </w:rPr>
              <w:t>小學部</w:t>
            </w:r>
            <w:r>
              <w:rPr>
                <w:rFonts w:ascii="標楷體" w:hAnsi="標楷體" w:eastAsia="標楷體" w:cs="PMingLiU"/>
                <w:highlight w:val="none"/>
              </w:rPr>
              <w:t>科展辦法</w:t>
            </w:r>
          </w:p>
          <w:p w14:paraId="3ADADD0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highlight w:val="none"/>
              </w:rPr>
              <w:t>9/24 14:50放學</w:t>
            </w:r>
          </w:p>
          <w:p w14:paraId="442F641D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9/24小學部朝會-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2</w:t>
            </w:r>
            <w:r>
              <w:rPr>
                <w:rFonts w:ascii="標楷體" w:hAnsi="標楷體" w:eastAsia="標楷體" w:cs="微軟正黑體"/>
                <w:highlight w:val="none"/>
              </w:rPr>
              <w:t>-敬師活動</w:t>
            </w:r>
          </w:p>
          <w:p w14:paraId="2E2C1611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9/25中秋節</w:t>
            </w:r>
          </w:p>
        </w:tc>
      </w:tr>
      <w:tr w14:paraId="4FDB4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12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6EAB24B9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AFEB68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五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4CDADF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27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EA7543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28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3F1FFAF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29</w:t>
            </w:r>
          </w:p>
        </w:tc>
        <w:tc>
          <w:tcPr>
            <w:tcW w:w="119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42168D4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30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80125E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9ABA0C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E6B086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</w:t>
            </w:r>
          </w:p>
        </w:tc>
        <w:tc>
          <w:tcPr>
            <w:tcW w:w="588" w:type="pct"/>
          </w:tcPr>
          <w:p w14:paraId="0960FEE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  <w:p w14:paraId="3D494111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2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My Things</w:t>
            </w:r>
          </w:p>
        </w:tc>
        <w:tc>
          <w:tcPr>
            <w:tcW w:w="1602" w:type="pct"/>
          </w:tcPr>
          <w:p w14:paraId="5F551B1F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2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My Things </w:t>
            </w:r>
          </w:p>
          <w:p w14:paraId="49B4BF78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SB P12-P13 </w:t>
            </w:r>
          </w:p>
          <w:p w14:paraId="3A931193">
            <w:pPr>
              <w:pStyle w:val="10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WB P11</w:t>
            </w:r>
          </w:p>
          <w:p w14:paraId="4528CC41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highlight w:val="none"/>
                <w:lang w:val="en-US" w:eastAsia="zh-CN"/>
              </w:rPr>
            </w:pPr>
          </w:p>
        </w:tc>
        <w:tc>
          <w:tcPr>
            <w:tcW w:w="1732" w:type="pct"/>
            <w:vAlign w:val="center"/>
          </w:tcPr>
          <w:p w14:paraId="2250C1D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宋体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9/28-9/30 G3-G6</w:t>
            </w:r>
            <w:r>
              <w:rPr>
                <w:rFonts w:ascii="標楷體" w:hAnsi="標楷體" w:eastAsia="標楷體" w:cs="宋体"/>
                <w:highlight w:val="none"/>
              </w:rPr>
              <w:t>單字大會考</w:t>
            </w:r>
          </w:p>
          <w:p w14:paraId="50A4BB39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10/1~7十一假</w:t>
            </w:r>
          </w:p>
        </w:tc>
      </w:tr>
      <w:tr w14:paraId="6DADC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7D90BAF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</w:t>
            </w:r>
          </w:p>
          <w:p w14:paraId="2D2BD52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5810796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六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D41E64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4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681FE7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5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C55416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6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BD3D0E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7</w:t>
            </w:r>
          </w:p>
        </w:tc>
        <w:tc>
          <w:tcPr>
            <w:tcW w:w="119" w:type="pct"/>
            <w:vAlign w:val="center"/>
          </w:tcPr>
          <w:p w14:paraId="19FF392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8</w:t>
            </w:r>
          </w:p>
        </w:tc>
        <w:tc>
          <w:tcPr>
            <w:tcW w:w="119" w:type="pct"/>
            <w:vAlign w:val="center"/>
          </w:tcPr>
          <w:p w14:paraId="7B27C7F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9</w:t>
            </w:r>
          </w:p>
        </w:tc>
        <w:tc>
          <w:tcPr>
            <w:tcW w:w="119" w:type="pct"/>
            <w:vAlign w:val="center"/>
          </w:tcPr>
          <w:p w14:paraId="6107E8F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</w:t>
            </w:r>
          </w:p>
        </w:tc>
        <w:tc>
          <w:tcPr>
            <w:tcW w:w="588" w:type="pct"/>
          </w:tcPr>
          <w:p w14:paraId="446BF21B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7E7B8552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2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My Things </w:t>
            </w:r>
          </w:p>
          <w:p w14:paraId="46787A65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</w:tc>
        <w:tc>
          <w:tcPr>
            <w:tcW w:w="1602" w:type="pct"/>
          </w:tcPr>
          <w:p w14:paraId="2386820C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2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My Things </w:t>
            </w:r>
          </w:p>
          <w:p w14:paraId="04E6F94E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SB P14-P15 </w:t>
            </w:r>
          </w:p>
          <w:p w14:paraId="5178756B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WB P12-13</w:t>
            </w:r>
          </w:p>
          <w:p w14:paraId="7BA4CABB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7648513A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highlight w:val="none"/>
                <w:lang w:val="en-US" w:eastAsia="zh-CN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Reading U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3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A Day at the Park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-2</w:t>
            </w:r>
          </w:p>
        </w:tc>
        <w:tc>
          <w:tcPr>
            <w:tcW w:w="1732" w:type="pct"/>
            <w:vAlign w:val="center"/>
          </w:tcPr>
          <w:p w14:paraId="614DAEE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10/10補10/7(三)課程</w:t>
            </w:r>
            <w:r>
              <w:rPr>
                <w:rFonts w:hint="eastAsia" w:ascii="標楷體" w:hAnsi="標楷體" w:eastAsia="標楷體" w:cstheme="minorBidi"/>
                <w:highlight w:val="none"/>
              </w:rPr>
              <w:t>，當天14:50放學</w:t>
            </w:r>
          </w:p>
        </w:tc>
      </w:tr>
      <w:tr w14:paraId="7469F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689" w:hRule="atLeast"/>
        </w:trPr>
        <w:tc>
          <w:tcPr>
            <w:tcW w:w="119" w:type="pct"/>
            <w:vMerge w:val="continue"/>
            <w:vAlign w:val="center"/>
          </w:tcPr>
          <w:p w14:paraId="3B181A5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3A1FAEC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七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204C386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11</w:t>
            </w:r>
          </w:p>
        </w:tc>
        <w:tc>
          <w:tcPr>
            <w:tcW w:w="119" w:type="pct"/>
            <w:vAlign w:val="center"/>
          </w:tcPr>
          <w:p w14:paraId="7F34174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12</w:t>
            </w:r>
          </w:p>
        </w:tc>
        <w:tc>
          <w:tcPr>
            <w:tcW w:w="119" w:type="pct"/>
            <w:vAlign w:val="center"/>
          </w:tcPr>
          <w:p w14:paraId="1ADF386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13</w:t>
            </w:r>
          </w:p>
        </w:tc>
        <w:tc>
          <w:tcPr>
            <w:tcW w:w="119" w:type="pct"/>
            <w:vAlign w:val="center"/>
          </w:tcPr>
          <w:p w14:paraId="4A7AC8A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14</w:t>
            </w:r>
          </w:p>
        </w:tc>
        <w:tc>
          <w:tcPr>
            <w:tcW w:w="119" w:type="pct"/>
            <w:vAlign w:val="center"/>
          </w:tcPr>
          <w:p w14:paraId="0CB796F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15</w:t>
            </w:r>
          </w:p>
        </w:tc>
        <w:tc>
          <w:tcPr>
            <w:tcW w:w="119" w:type="pct"/>
            <w:vAlign w:val="center"/>
          </w:tcPr>
          <w:p w14:paraId="1605EC0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16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0930353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17</w:t>
            </w:r>
          </w:p>
        </w:tc>
        <w:tc>
          <w:tcPr>
            <w:tcW w:w="588" w:type="pct"/>
          </w:tcPr>
          <w:p w14:paraId="653FD827">
            <w:pPr>
              <w:rPr>
                <w:rFonts w:ascii="標楷體" w:hAnsi="標楷體" w:eastAsia="標楷體" w:cs="微軟正黑體"/>
                <w:highlight w:val="none"/>
              </w:rPr>
            </w:pPr>
          </w:p>
          <w:p w14:paraId="322D02F4">
            <w:pPr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2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My Things</w:t>
            </w:r>
          </w:p>
        </w:tc>
        <w:tc>
          <w:tcPr>
            <w:tcW w:w="1602" w:type="pct"/>
          </w:tcPr>
          <w:p w14:paraId="05F80ED4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2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My Things </w:t>
            </w:r>
          </w:p>
          <w:p w14:paraId="601B6C0E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SB P16-P17 </w:t>
            </w:r>
          </w:p>
          <w:p w14:paraId="067FD6CE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WB P14-P15</w:t>
            </w:r>
          </w:p>
          <w:p w14:paraId="2DC9EC79">
            <w:pPr>
              <w:rPr>
                <w:rFonts w:hint="default" w:ascii="標楷體" w:hAnsi="標楷體" w:eastAsia="標楷體" w:cs="微軟正黑體"/>
                <w:highlight w:val="none"/>
                <w:lang w:val="en-US" w:eastAsia="zh-CN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Reading U4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The Toy Shop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-1</w:t>
            </w:r>
          </w:p>
        </w:tc>
        <w:tc>
          <w:tcPr>
            <w:tcW w:w="1732" w:type="pct"/>
            <w:vAlign w:val="center"/>
          </w:tcPr>
          <w:p w14:paraId="5A43DBEA">
            <w:pPr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四年級CTONI測驗</w:t>
            </w:r>
          </w:p>
          <w:p w14:paraId="34F8C8B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五年級學力檢測(暫定十月中下旬)</w:t>
            </w:r>
          </w:p>
          <w:p w14:paraId="4B516793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 xml:space="preserve">10/14 Spelling Bee </w:t>
            </w:r>
          </w:p>
          <w:p w14:paraId="18D1A166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10/15小學部朝會-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3</w:t>
            </w:r>
          </w:p>
          <w:p w14:paraId="51B6BF32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課後才藝-2</w:t>
            </w:r>
          </w:p>
        </w:tc>
      </w:tr>
      <w:tr w14:paraId="39823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44" w:hRule="atLeast"/>
        </w:trPr>
        <w:tc>
          <w:tcPr>
            <w:tcW w:w="119" w:type="pct"/>
            <w:vMerge w:val="continue"/>
            <w:vAlign w:val="center"/>
          </w:tcPr>
          <w:p w14:paraId="37C7998A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5688CAC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八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E93E73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18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33C3091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19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21BE46C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20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4C0B62D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21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54152C8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22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41EEFB6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23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F63AD4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24</w:t>
            </w:r>
          </w:p>
        </w:tc>
        <w:tc>
          <w:tcPr>
            <w:tcW w:w="588" w:type="pct"/>
          </w:tcPr>
          <w:p w14:paraId="3466C203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  <w:p w14:paraId="6AF34219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2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My Things</w:t>
            </w:r>
          </w:p>
        </w:tc>
        <w:tc>
          <w:tcPr>
            <w:tcW w:w="1602" w:type="pct"/>
          </w:tcPr>
          <w:p w14:paraId="6DE99F2F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2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My Things </w:t>
            </w:r>
          </w:p>
          <w:p w14:paraId="1821C74C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SB P18-P19 </w:t>
            </w:r>
          </w:p>
          <w:p w14:paraId="1F4C443A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WB P16-P18</w:t>
            </w:r>
          </w:p>
          <w:p w14:paraId="2D873091">
            <w:pPr>
              <w:jc w:val="both"/>
              <w:rPr>
                <w:rFonts w:hint="default" w:ascii="標楷體" w:hAnsi="標楷體" w:eastAsia="標楷體" w:cs="微軟正黑體"/>
                <w:highlight w:val="none"/>
                <w:lang w:val="en-US" w:eastAsia="zh-CN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Reading U4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The Toy Shop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-2</w:t>
            </w:r>
          </w:p>
        </w:tc>
        <w:tc>
          <w:tcPr>
            <w:tcW w:w="1732" w:type="pct"/>
            <w:vAlign w:val="center"/>
          </w:tcPr>
          <w:p w14:paraId="709F208D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0</w:t>
            </w:r>
            <w:r>
              <w:rPr>
                <w:rFonts w:ascii="標楷體" w:hAnsi="標楷體" w:eastAsia="標楷體" w:cs="微軟正黑體"/>
                <w:highlight w:val="none"/>
              </w:rPr>
              <w:t>/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21</w:t>
            </w:r>
            <w:r>
              <w:rPr>
                <w:rFonts w:ascii="標楷體" w:hAnsi="標楷體" w:eastAsia="標楷體" w:cs="微軟正黑體"/>
                <w:highlight w:val="none"/>
              </w:rPr>
              <w:t>-1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0</w:t>
            </w:r>
            <w:r>
              <w:rPr>
                <w:rFonts w:ascii="標楷體" w:hAnsi="標楷體" w:eastAsia="標楷體" w:cs="微軟正黑體"/>
                <w:highlight w:val="none"/>
              </w:rPr>
              <w:t>/2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3</w:t>
            </w:r>
            <w:r>
              <w:rPr>
                <w:rFonts w:ascii="標楷體" w:hAnsi="標楷體" w:eastAsia="標楷體" w:cs="微軟正黑體"/>
                <w:highlight w:val="none"/>
              </w:rPr>
              <w:t xml:space="preserve"> G6教育旅行</w:t>
            </w:r>
          </w:p>
        </w:tc>
      </w:tr>
      <w:tr w14:paraId="26241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4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221F47A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40FCB20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九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9CAC70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25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389E73F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26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172845B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27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18E5B97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28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4FFB6C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29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48A9852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30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464AD7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31</w:t>
            </w:r>
          </w:p>
        </w:tc>
        <w:tc>
          <w:tcPr>
            <w:tcW w:w="588" w:type="pct"/>
          </w:tcPr>
          <w:p w14:paraId="0FFC4DF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</w:p>
          <w:p w14:paraId="34598A85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theme="minorBidi"/>
                <w:highlight w:val="none"/>
                <w:lang w:val="en-US"/>
              </w:rPr>
            </w:pPr>
            <w:r>
              <w:rPr>
                <w:rFonts w:hint="default" w:ascii="標楷體" w:hAnsi="標楷體" w:eastAsia="標楷體" w:cstheme="minorBidi"/>
                <w:highlight w:val="none"/>
                <w:lang w:val="en-US"/>
              </w:rPr>
              <w:t>Midterm</w:t>
            </w:r>
          </w:p>
          <w:p w14:paraId="5576CDFB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theme="minorBidi"/>
                <w:highlight w:val="none"/>
                <w:lang w:val="en-US"/>
              </w:rPr>
            </w:pPr>
            <w:r>
              <w:rPr>
                <w:rFonts w:hint="default" w:ascii="標楷體" w:hAnsi="標楷體" w:eastAsia="標楷體" w:cstheme="minorBidi"/>
                <w:highlight w:val="none"/>
                <w:lang w:val="en-US"/>
              </w:rPr>
              <w:t>Review</w:t>
            </w:r>
          </w:p>
        </w:tc>
        <w:tc>
          <w:tcPr>
            <w:tcW w:w="1602" w:type="pct"/>
          </w:tcPr>
          <w:p w14:paraId="3040D2DF">
            <w:pPr>
              <w:jc w:val="both"/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SB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Unit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1-2 review</w:t>
            </w:r>
          </w:p>
          <w:p w14:paraId="42A34F6F">
            <w:pPr>
              <w:jc w:val="both"/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WB P19-20</w:t>
            </w:r>
          </w:p>
          <w:p w14:paraId="3968713D">
            <w:pPr>
              <w:jc w:val="both"/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77BF6A7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Reading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review U1-U4</w:t>
            </w:r>
          </w:p>
        </w:tc>
        <w:tc>
          <w:tcPr>
            <w:tcW w:w="1732" w:type="pct"/>
            <w:vAlign w:val="center"/>
          </w:tcPr>
          <w:p w14:paraId="2D0C557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10/28小學部健康操預演(綜合課時間辦理)</w:t>
            </w:r>
          </w:p>
          <w:p w14:paraId="3461519F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10/29小學部朝會-4</w:t>
            </w:r>
          </w:p>
          <w:p w14:paraId="50700A7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‧課後才藝-</w:t>
            </w:r>
            <w:r>
              <w:rPr>
                <w:rFonts w:hint="eastAsia" w:ascii="標楷體" w:hAnsi="標楷體" w:eastAsia="標楷體" w:cstheme="minorBidi"/>
                <w:highlight w:val="none"/>
              </w:rPr>
              <w:t>3</w:t>
            </w:r>
          </w:p>
        </w:tc>
      </w:tr>
      <w:tr w14:paraId="64A5B2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60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46180DF2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</w:t>
            </w:r>
          </w:p>
          <w:p w14:paraId="61A4E4B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一</w:t>
            </w:r>
          </w:p>
          <w:p w14:paraId="430CA238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E2DDC2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2E8F6F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B58F80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2698EE5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5C4DEEE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4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1F39BD6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5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5FF53A8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6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FFFFFF" w:themeFill="background1"/>
            <w:vAlign w:val="center"/>
          </w:tcPr>
          <w:p w14:paraId="12F5230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7</w:t>
            </w:r>
          </w:p>
        </w:tc>
        <w:tc>
          <w:tcPr>
            <w:tcW w:w="588" w:type="pct"/>
          </w:tcPr>
          <w:p w14:paraId="76B46734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微軟正黑體"/>
                <w:highlight w:val="none"/>
              </w:rPr>
            </w:pPr>
          </w:p>
          <w:p w14:paraId="2C27227B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</w:p>
          <w:p w14:paraId="1B64EE1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  <w:r>
              <w:rPr>
                <w:rFonts w:hint="default" w:ascii="標楷體" w:hAnsi="標楷體" w:eastAsia="標楷體" w:cs="微軟正黑體"/>
                <w:highlight w:val="none"/>
                <w:lang w:val="en-US"/>
              </w:rPr>
              <w:t xml:space="preserve">Midterm </w:t>
            </w:r>
          </w:p>
          <w:p w14:paraId="4B9B67D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  <w:r>
              <w:rPr>
                <w:rFonts w:hint="default" w:ascii="標楷體" w:hAnsi="標楷體" w:eastAsia="標楷體" w:cs="微軟正黑體"/>
                <w:highlight w:val="none"/>
                <w:lang w:val="en-US"/>
              </w:rPr>
              <w:t>Test</w:t>
            </w:r>
          </w:p>
        </w:tc>
        <w:tc>
          <w:tcPr>
            <w:tcW w:w="1602" w:type="pct"/>
          </w:tcPr>
          <w:p w14:paraId="2B7EB71D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微軟正黑體"/>
                <w:highlight w:val="none"/>
                <w:lang w:val="en-US" w:eastAsia="zh-TW"/>
              </w:rPr>
            </w:pPr>
          </w:p>
          <w:p w14:paraId="1005FD19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標楷體" w:hAnsi="標楷體" w:eastAsia="標楷體" w:cs="微軟正黑體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="微軟正黑體"/>
                <w:highlight w:val="none"/>
                <w:lang w:val="en-US" w:eastAsia="zh-TW"/>
              </w:rPr>
              <w:t>Midterm Review</w:t>
            </w:r>
          </w:p>
          <w:p w14:paraId="7F58718A">
            <w:pPr>
              <w:jc w:val="both"/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SB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Unit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1-2 review</w:t>
            </w:r>
          </w:p>
          <w:p w14:paraId="37E9355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微軟正黑體"/>
                <w:highlight w:val="none"/>
                <w:lang w:val="en-US" w:eastAsia="zh-TW"/>
              </w:rPr>
            </w:pPr>
          </w:p>
          <w:p w14:paraId="420BAA06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3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Things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I Can Do </w:t>
            </w:r>
          </w:p>
          <w:p w14:paraId="6492B76C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SB P22-P23 </w:t>
            </w:r>
          </w:p>
          <w:p w14:paraId="25681FFB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WB P21</w:t>
            </w:r>
          </w:p>
          <w:p w14:paraId="628AE5A0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6EF674D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微軟正黑體"/>
                <w:highlight w:val="none"/>
                <w:lang w:val="en-US" w:eastAsia="zh-TW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Reading U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5 My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House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1&amp;2</w:t>
            </w:r>
          </w:p>
        </w:tc>
        <w:tc>
          <w:tcPr>
            <w:tcW w:w="1732" w:type="pct"/>
            <w:vAlign w:val="center"/>
          </w:tcPr>
          <w:p w14:paraId="145E3977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11/2-11/6</w:t>
            </w:r>
            <w:r>
              <w:rPr>
                <w:rFonts w:ascii="標楷體" w:hAnsi="標楷體" w:eastAsia="標楷體" w:cs="宋体"/>
                <w:highlight w:val="none"/>
              </w:rPr>
              <w:t>英文科</w:t>
            </w:r>
            <w:r>
              <w:rPr>
                <w:rFonts w:ascii="標楷體" w:hAnsi="標楷體" w:eastAsia="標楷體" w:cs="PMingLiU"/>
                <w:highlight w:val="none"/>
              </w:rPr>
              <w:t>期中考</w:t>
            </w:r>
          </w:p>
          <w:p w14:paraId="569CB04F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11/4小學部健康操預演(綜合課時間辦理)</w:t>
            </w:r>
          </w:p>
          <w:p w14:paraId="1DB4A252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11/5小學部健康操預演(朝會時間辦理)</w:t>
            </w:r>
          </w:p>
          <w:p w14:paraId="3AAB2868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4</w:t>
            </w:r>
          </w:p>
          <w:p w14:paraId="00E835DF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highlight w:val="none"/>
              </w:rPr>
              <w:t>1</w:t>
            </w:r>
            <w:r>
              <w:rPr>
                <w:rFonts w:ascii="標楷體" w:hAnsi="標楷體" w:eastAsia="標楷體" w:cstheme="minorBidi"/>
                <w:highlight w:val="none"/>
              </w:rPr>
              <w:t>1/7廿五週年校慶</w:t>
            </w:r>
            <w:r>
              <w:rPr>
                <w:rFonts w:hint="eastAsia" w:ascii="標楷體" w:hAnsi="標楷體" w:eastAsia="標楷體" w:cstheme="minorBidi"/>
                <w:highlight w:val="none"/>
              </w:rPr>
              <w:t>，</w:t>
            </w:r>
            <w:r>
              <w:rPr>
                <w:rFonts w:ascii="標楷體" w:hAnsi="標楷體" w:eastAsia="標楷體" w:cstheme="minorBidi"/>
                <w:highlight w:val="none"/>
              </w:rPr>
              <w:t>補</w:t>
            </w:r>
            <w:r>
              <w:rPr>
                <w:rFonts w:hint="eastAsia" w:ascii="標楷體" w:hAnsi="標楷體" w:eastAsia="標楷體" w:cstheme="minorBidi"/>
                <w:highlight w:val="none"/>
              </w:rPr>
              <w:t>1</w:t>
            </w:r>
            <w:r>
              <w:rPr>
                <w:rFonts w:ascii="標楷體" w:hAnsi="標楷體" w:eastAsia="標楷體" w:cstheme="minorBidi"/>
                <w:highlight w:val="none"/>
              </w:rPr>
              <w:t>/20(三)</w:t>
            </w:r>
          </w:p>
        </w:tc>
      </w:tr>
      <w:tr w14:paraId="7A69A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19" w:type="pct"/>
            <w:vMerge w:val="continue"/>
            <w:vAlign w:val="center"/>
          </w:tcPr>
          <w:p w14:paraId="24FCA269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76302D9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十一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7F5C147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8</w:t>
            </w:r>
          </w:p>
        </w:tc>
        <w:tc>
          <w:tcPr>
            <w:tcW w:w="119" w:type="pct"/>
            <w:vAlign w:val="center"/>
          </w:tcPr>
          <w:p w14:paraId="4D20F81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9</w:t>
            </w:r>
          </w:p>
        </w:tc>
        <w:tc>
          <w:tcPr>
            <w:tcW w:w="119" w:type="pct"/>
            <w:vAlign w:val="center"/>
          </w:tcPr>
          <w:p w14:paraId="2CAAA49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</w:t>
            </w:r>
          </w:p>
        </w:tc>
        <w:tc>
          <w:tcPr>
            <w:tcW w:w="119" w:type="pct"/>
            <w:vAlign w:val="center"/>
          </w:tcPr>
          <w:p w14:paraId="7B1056C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11</w:t>
            </w:r>
          </w:p>
        </w:tc>
        <w:tc>
          <w:tcPr>
            <w:tcW w:w="119" w:type="pct"/>
            <w:vAlign w:val="center"/>
          </w:tcPr>
          <w:p w14:paraId="282EA48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12</w:t>
            </w:r>
          </w:p>
        </w:tc>
        <w:tc>
          <w:tcPr>
            <w:tcW w:w="119" w:type="pct"/>
            <w:vAlign w:val="center"/>
          </w:tcPr>
          <w:p w14:paraId="21E5DC2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13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480FA40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14</w:t>
            </w:r>
          </w:p>
        </w:tc>
        <w:tc>
          <w:tcPr>
            <w:tcW w:w="588" w:type="pct"/>
          </w:tcPr>
          <w:p w14:paraId="089659C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微軟正黑體"/>
                <w:highlight w:val="none"/>
              </w:rPr>
            </w:pPr>
          </w:p>
          <w:p w14:paraId="4D1CB214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Unit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3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Things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I Can Do</w:t>
            </w:r>
          </w:p>
        </w:tc>
        <w:tc>
          <w:tcPr>
            <w:tcW w:w="1602" w:type="pct"/>
          </w:tcPr>
          <w:p w14:paraId="17555876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Unit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3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Things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I Can Do </w:t>
            </w:r>
          </w:p>
          <w:p w14:paraId="2BF0365B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SB P24-P2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6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</w:p>
          <w:p w14:paraId="59040165">
            <w:pPr>
              <w:jc w:val="both"/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WB P22-P2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4</w:t>
            </w:r>
          </w:p>
          <w:p w14:paraId="1726917F">
            <w:pPr>
              <w:jc w:val="both"/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6625BA53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Reading U6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A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Famous Person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1&amp;2</w:t>
            </w:r>
          </w:p>
        </w:tc>
        <w:tc>
          <w:tcPr>
            <w:tcW w:w="1732" w:type="pct"/>
            <w:vAlign w:val="center"/>
          </w:tcPr>
          <w:p w14:paraId="53BD9DB4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11/9-11/13聯絡簿抽查</w:t>
            </w:r>
          </w:p>
          <w:p w14:paraId="5BE4AE84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11/11語文競賽-字音字形(午休)；作文(綜合</w:t>
            </w:r>
            <w:r>
              <w:rPr>
                <w:rFonts w:ascii="標楷體" w:hAnsi="標楷體" w:eastAsia="標楷體" w:cs="宋体"/>
                <w:highlight w:val="none"/>
              </w:rPr>
              <w:t>活動</w:t>
            </w:r>
            <w:r>
              <w:rPr>
                <w:rFonts w:ascii="標楷體" w:hAnsi="標楷體" w:eastAsia="標楷體" w:cs="PMingLiU"/>
                <w:highlight w:val="none"/>
              </w:rPr>
              <w:t>)</w:t>
            </w:r>
          </w:p>
          <w:p w14:paraId="4674C843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11/12一年級注音符號</w:t>
            </w:r>
            <w:r>
              <w:rPr>
                <w:rFonts w:hint="eastAsia" w:ascii="標楷體" w:hAnsi="標楷體" w:eastAsia="標楷體" w:cs="PMingLiU"/>
                <w:highlight w:val="none"/>
              </w:rPr>
              <w:t>檢測考</w:t>
            </w:r>
          </w:p>
          <w:p w14:paraId="18B6E45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11/12-11/13中文科期中考</w:t>
            </w:r>
          </w:p>
        </w:tc>
      </w:tr>
      <w:tr w14:paraId="0FCB32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13" w:hRule="atLeast"/>
        </w:trPr>
        <w:tc>
          <w:tcPr>
            <w:tcW w:w="119" w:type="pct"/>
            <w:vMerge w:val="continue"/>
            <w:vAlign w:val="center"/>
          </w:tcPr>
          <w:p w14:paraId="0E21ECA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4BAB2A6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十二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6179BA4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15</w:t>
            </w:r>
          </w:p>
        </w:tc>
        <w:tc>
          <w:tcPr>
            <w:tcW w:w="119" w:type="pct"/>
            <w:vAlign w:val="center"/>
          </w:tcPr>
          <w:p w14:paraId="66ACF4E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16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7E83400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7E923D8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18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1004B19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19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655574E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20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5C5599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21</w:t>
            </w:r>
          </w:p>
        </w:tc>
        <w:tc>
          <w:tcPr>
            <w:tcW w:w="588" w:type="pct"/>
          </w:tcPr>
          <w:p w14:paraId="40147861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  <w:p w14:paraId="2E140F62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Unit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3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Things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I Can Do</w:t>
            </w:r>
          </w:p>
        </w:tc>
        <w:tc>
          <w:tcPr>
            <w:tcW w:w="1602" w:type="pct"/>
          </w:tcPr>
          <w:p w14:paraId="1D95D576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3 Things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I Can Do </w:t>
            </w:r>
          </w:p>
          <w:p w14:paraId="2233F681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SB P2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7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-P2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9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</w:p>
          <w:p w14:paraId="2CAA8B2B">
            <w:pPr>
              <w:jc w:val="both"/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WB P2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5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-P2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8</w:t>
            </w:r>
          </w:p>
          <w:p w14:paraId="635A5BCA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45ED77D7">
            <w:pPr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Review Reading U5-U6</w:t>
            </w:r>
          </w:p>
        </w:tc>
        <w:tc>
          <w:tcPr>
            <w:tcW w:w="1732" w:type="pct"/>
            <w:vAlign w:val="center"/>
          </w:tcPr>
          <w:p w14:paraId="309BA90A">
            <w:pPr>
              <w:snapToGrid w:val="0"/>
              <w:ind w:right="120" w:rightChars="50"/>
              <w:jc w:val="both"/>
              <w:rPr>
                <w:rFonts w:ascii="標楷體" w:hAnsi="標楷體" w:eastAsia="標楷體" w:cs="宋体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11/18 G2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、</w:t>
            </w:r>
            <w:r>
              <w:rPr>
                <w:rFonts w:ascii="標楷體" w:hAnsi="標楷體" w:eastAsia="標楷體" w:cs="微軟正黑體"/>
                <w:highlight w:val="none"/>
              </w:rPr>
              <w:t>G4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、</w:t>
            </w:r>
            <w:r>
              <w:rPr>
                <w:rFonts w:ascii="標楷體" w:hAnsi="標楷體" w:eastAsia="標楷體" w:cs="微軟正黑體"/>
                <w:highlight w:val="none"/>
              </w:rPr>
              <w:t>G5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 xml:space="preserve"> </w:t>
            </w:r>
            <w:r>
              <w:rPr>
                <w:rFonts w:ascii="標楷體" w:hAnsi="標楷體" w:eastAsia="標楷體" w:cs="微軟正黑體"/>
                <w:highlight w:val="none"/>
              </w:rPr>
              <w:t>Talent Show</w:t>
            </w:r>
            <w:r>
              <w:rPr>
                <w:rFonts w:ascii="標楷體" w:hAnsi="標楷體" w:eastAsia="標楷體" w:cs="宋体"/>
                <w:highlight w:val="none"/>
              </w:rPr>
              <w:t>（綜合活動）</w:t>
            </w:r>
          </w:p>
          <w:p w14:paraId="5F1BCD18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="宋体"/>
                <w:highlight w:val="none"/>
              </w:rPr>
              <w:t>11/19</w:t>
            </w:r>
            <w:r>
              <w:rPr>
                <w:rFonts w:ascii="標楷體" w:hAnsi="標楷體" w:eastAsia="標楷體" w:cs="微軟正黑體"/>
                <w:highlight w:val="none"/>
              </w:rPr>
              <w:t>班際體育競賽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-1</w:t>
            </w:r>
            <w:r>
              <w:rPr>
                <w:rFonts w:ascii="標楷體" w:hAnsi="標楷體" w:eastAsia="標楷體" w:cs="微軟正黑體"/>
                <w:highlight w:val="none"/>
              </w:rPr>
              <w:t>(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朝會</w:t>
            </w:r>
            <w:r>
              <w:rPr>
                <w:rFonts w:ascii="標楷體" w:hAnsi="標楷體" w:eastAsia="標楷體" w:cs="微軟正黑體"/>
                <w:highlight w:val="none"/>
              </w:rPr>
              <w:t>時間辦理)</w:t>
            </w:r>
          </w:p>
          <w:p w14:paraId="3435C8E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宋体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 xml:space="preserve">Let's Go </w:t>
            </w:r>
            <w:r>
              <w:rPr>
                <w:rFonts w:ascii="標楷體" w:hAnsi="標楷體" w:eastAsia="標楷體" w:cs="宋体"/>
                <w:highlight w:val="none"/>
              </w:rPr>
              <w:t>作業抽查</w:t>
            </w:r>
          </w:p>
          <w:p w14:paraId="36DB718C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5</w:t>
            </w:r>
          </w:p>
        </w:tc>
      </w:tr>
      <w:tr w14:paraId="307F3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67" w:hRule="atLeast"/>
        </w:trPr>
        <w:tc>
          <w:tcPr>
            <w:tcW w:w="119" w:type="pct"/>
            <w:vMerge w:val="continue"/>
            <w:vAlign w:val="center"/>
          </w:tcPr>
          <w:p w14:paraId="505B833C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2E1B0D6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十三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6EC2A6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22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11CFA5A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23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7309E51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1A27728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25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41AA716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26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3C7DFA8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27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96F9E2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28</w:t>
            </w:r>
          </w:p>
        </w:tc>
        <w:tc>
          <w:tcPr>
            <w:tcW w:w="588" w:type="pct"/>
          </w:tcPr>
          <w:p w14:paraId="404584B1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highlight w:val="none"/>
              </w:rPr>
            </w:pPr>
          </w:p>
          <w:p w14:paraId="10A5D244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Unit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4</w:t>
            </w:r>
          </w:p>
          <w:p w14:paraId="797B723B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highlight w:val="none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Occupations</w:t>
            </w:r>
          </w:p>
        </w:tc>
        <w:tc>
          <w:tcPr>
            <w:tcW w:w="1602" w:type="pct"/>
          </w:tcPr>
          <w:p w14:paraId="3BF05D32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>4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Occupations </w:t>
            </w:r>
          </w:p>
          <w:p w14:paraId="01E37EA3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SB P30-P31 </w:t>
            </w:r>
          </w:p>
          <w:p w14:paraId="50935081">
            <w:pPr>
              <w:jc w:val="both"/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WB P29</w:t>
            </w:r>
          </w:p>
          <w:p w14:paraId="3D6BC8A3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01B6AEF9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highlight w:val="none"/>
                <w:lang w:val="en-US" w:eastAsia="zh-TW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Reading U7 National Flags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1&amp;2</w:t>
            </w:r>
          </w:p>
        </w:tc>
        <w:tc>
          <w:tcPr>
            <w:tcW w:w="1732" w:type="pct"/>
            <w:vAlign w:val="center"/>
          </w:tcPr>
          <w:p w14:paraId="38DBE82B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11/23-11/27國習、自習抽查</w:t>
            </w:r>
          </w:p>
          <w:p w14:paraId="4DAF624B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11/25 G1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、</w:t>
            </w:r>
            <w:r>
              <w:rPr>
                <w:rFonts w:ascii="標楷體" w:hAnsi="標楷體" w:eastAsia="標楷體" w:cs="微軟正黑體"/>
                <w:highlight w:val="none"/>
              </w:rPr>
              <w:t>G3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、</w:t>
            </w:r>
            <w:r>
              <w:rPr>
                <w:rFonts w:ascii="標楷體" w:hAnsi="標楷體" w:eastAsia="標楷體" w:cs="微軟正黑體"/>
                <w:highlight w:val="none"/>
              </w:rPr>
              <w:t>G6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 xml:space="preserve"> </w:t>
            </w:r>
            <w:r>
              <w:rPr>
                <w:rFonts w:ascii="標楷體" w:hAnsi="標楷體" w:eastAsia="標楷體" w:cs="微軟正黑體"/>
                <w:highlight w:val="none"/>
              </w:rPr>
              <w:t>Talent Show</w:t>
            </w:r>
            <w:r>
              <w:rPr>
                <w:rFonts w:ascii="標楷體" w:hAnsi="標楷體" w:eastAsia="標楷體" w:cs="宋体"/>
                <w:highlight w:val="none"/>
              </w:rPr>
              <w:t>（綜合活動）</w:t>
            </w:r>
          </w:p>
          <w:p w14:paraId="3DEE56FC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11/26小學部朝會-5</w:t>
            </w:r>
          </w:p>
          <w:p w14:paraId="05F0676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11/26語文競賽-軟筆書法(朝會)；硬筆寫字(午休)</w:t>
            </w:r>
          </w:p>
          <w:p w14:paraId="264DBFA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課後才藝-6</w:t>
            </w:r>
          </w:p>
        </w:tc>
      </w:tr>
      <w:tr w14:paraId="30300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85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565D328A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60F61CA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十四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BBB3B8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29</w:t>
            </w:r>
          </w:p>
        </w:tc>
        <w:tc>
          <w:tcPr>
            <w:tcW w:w="119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081DE04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30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3A02C95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212987E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78AA99F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B9235C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4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A21718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5</w:t>
            </w:r>
          </w:p>
        </w:tc>
        <w:tc>
          <w:tcPr>
            <w:tcW w:w="588" w:type="pct"/>
          </w:tcPr>
          <w:p w14:paraId="023FFB8E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  <w:p w14:paraId="2190BC90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Unit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4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Occupations</w:t>
            </w:r>
          </w:p>
          <w:p w14:paraId="4C090C8A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</w:tc>
        <w:tc>
          <w:tcPr>
            <w:tcW w:w="1602" w:type="pct"/>
          </w:tcPr>
          <w:p w14:paraId="4846FABB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19D994B7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4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Occupations </w:t>
            </w:r>
          </w:p>
          <w:p w14:paraId="3AD8521D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SB P32-P33 </w:t>
            </w:r>
          </w:p>
          <w:p w14:paraId="448386F3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WB P30-P31</w:t>
            </w:r>
          </w:p>
          <w:p w14:paraId="10C413A7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7520AD3C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highlight w:val="none"/>
                <w:lang w:val="en-US" w:eastAsia="zh-TW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Reading U8 Helping at Home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 1&amp;2</w:t>
            </w:r>
          </w:p>
        </w:tc>
        <w:tc>
          <w:tcPr>
            <w:tcW w:w="1732" w:type="pct"/>
            <w:vAlign w:val="center"/>
          </w:tcPr>
          <w:p w14:paraId="7A00F4CD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12/1華東藝術季開幕</w:t>
            </w:r>
          </w:p>
          <w:p w14:paraId="38A5B472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12/2華東藝術季-多元才藝SHOW (綜合課時間辦理)</w:t>
            </w:r>
          </w:p>
          <w:p w14:paraId="3AAB6072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="宋体"/>
                <w:highlight w:val="none"/>
              </w:rPr>
              <w:t>12/3</w:t>
            </w:r>
            <w:r>
              <w:rPr>
                <w:rFonts w:ascii="標楷體" w:hAnsi="標楷體" w:eastAsia="標楷體" w:cs="微軟正黑體"/>
                <w:highlight w:val="none"/>
              </w:rPr>
              <w:t>班際體育競賽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-2</w:t>
            </w:r>
            <w:r>
              <w:rPr>
                <w:rFonts w:ascii="標楷體" w:hAnsi="標楷體" w:eastAsia="標楷體" w:cs="微軟正黑體"/>
                <w:highlight w:val="none"/>
              </w:rPr>
              <w:t>(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朝會</w:t>
            </w:r>
            <w:r>
              <w:rPr>
                <w:rFonts w:ascii="標楷體" w:hAnsi="標楷體" w:eastAsia="標楷體" w:cs="微軟正黑體"/>
                <w:highlight w:val="none"/>
              </w:rPr>
              <w:t>時間辦理)</w:t>
            </w:r>
          </w:p>
          <w:p w14:paraId="756FF0BE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課後才藝-7</w:t>
            </w:r>
          </w:p>
          <w:p w14:paraId="19686D0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 xml:space="preserve">ESL </w:t>
            </w:r>
            <w:r>
              <w:rPr>
                <w:rFonts w:ascii="標楷體" w:hAnsi="標楷體" w:eastAsia="標楷體" w:cs="宋体"/>
                <w:highlight w:val="none"/>
              </w:rPr>
              <w:t>作業抽查</w:t>
            </w:r>
          </w:p>
        </w:tc>
      </w:tr>
      <w:tr w14:paraId="65CE0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24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3D87EED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</w:t>
            </w:r>
          </w:p>
          <w:p w14:paraId="0A03AAB6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二</w:t>
            </w:r>
          </w:p>
          <w:p w14:paraId="39C7550B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1D22991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十五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4986EE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6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01A995B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7</w:t>
            </w:r>
          </w:p>
        </w:tc>
        <w:tc>
          <w:tcPr>
            <w:tcW w:w="119" w:type="pct"/>
            <w:vAlign w:val="center"/>
          </w:tcPr>
          <w:p w14:paraId="3E58F33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8</w:t>
            </w:r>
          </w:p>
        </w:tc>
        <w:tc>
          <w:tcPr>
            <w:tcW w:w="119" w:type="pct"/>
            <w:vAlign w:val="center"/>
          </w:tcPr>
          <w:p w14:paraId="0A99283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9</w:t>
            </w:r>
          </w:p>
        </w:tc>
        <w:tc>
          <w:tcPr>
            <w:tcW w:w="119" w:type="pct"/>
            <w:vAlign w:val="center"/>
          </w:tcPr>
          <w:p w14:paraId="3DCB856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</w:t>
            </w:r>
          </w:p>
        </w:tc>
        <w:tc>
          <w:tcPr>
            <w:tcW w:w="119" w:type="pct"/>
            <w:vAlign w:val="center"/>
          </w:tcPr>
          <w:p w14:paraId="2457615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11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74D3A8C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12</w:t>
            </w:r>
          </w:p>
        </w:tc>
        <w:tc>
          <w:tcPr>
            <w:tcW w:w="588" w:type="pct"/>
          </w:tcPr>
          <w:p w14:paraId="153D489A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  <w:p w14:paraId="5CF267B7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Unit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4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Occupations</w:t>
            </w:r>
          </w:p>
          <w:p w14:paraId="1D6743CB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</w:tc>
        <w:tc>
          <w:tcPr>
            <w:tcW w:w="1602" w:type="pct"/>
          </w:tcPr>
          <w:p w14:paraId="29235CA4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4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Occupations </w:t>
            </w:r>
          </w:p>
          <w:p w14:paraId="2AB28AE9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SB P34-P35 </w:t>
            </w:r>
          </w:p>
          <w:p w14:paraId="1F8C8314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WB P32-P33</w:t>
            </w:r>
          </w:p>
          <w:p w14:paraId="47B7F8C0">
            <w:pPr>
              <w:jc w:val="both"/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64608701">
            <w:pPr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Review Reading U7-U8</w:t>
            </w:r>
          </w:p>
        </w:tc>
        <w:tc>
          <w:tcPr>
            <w:tcW w:w="1732" w:type="pct"/>
            <w:vAlign w:val="center"/>
          </w:tcPr>
          <w:p w14:paraId="1698BE96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12/9華東藝術季-音樂才藝SHOW (綜合課時間辦理)</w:t>
            </w:r>
          </w:p>
          <w:p w14:paraId="38FCCC0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課後才藝-8</w:t>
            </w:r>
          </w:p>
        </w:tc>
      </w:tr>
      <w:tr w14:paraId="2E3717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67" w:hRule="atLeast"/>
        </w:trPr>
        <w:tc>
          <w:tcPr>
            <w:tcW w:w="119" w:type="pct"/>
            <w:vMerge w:val="continue"/>
            <w:vAlign w:val="center"/>
          </w:tcPr>
          <w:p w14:paraId="6716906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1A582B5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十六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5858D5C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13</w:t>
            </w:r>
          </w:p>
        </w:tc>
        <w:tc>
          <w:tcPr>
            <w:tcW w:w="119" w:type="pct"/>
            <w:vAlign w:val="center"/>
          </w:tcPr>
          <w:p w14:paraId="2A152C4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14</w:t>
            </w:r>
          </w:p>
        </w:tc>
        <w:tc>
          <w:tcPr>
            <w:tcW w:w="119" w:type="pct"/>
            <w:vAlign w:val="center"/>
          </w:tcPr>
          <w:p w14:paraId="7E00F4C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15</w:t>
            </w:r>
          </w:p>
        </w:tc>
        <w:tc>
          <w:tcPr>
            <w:tcW w:w="119" w:type="pct"/>
            <w:vAlign w:val="center"/>
          </w:tcPr>
          <w:p w14:paraId="2138E5F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16</w:t>
            </w:r>
          </w:p>
        </w:tc>
        <w:tc>
          <w:tcPr>
            <w:tcW w:w="119" w:type="pct"/>
            <w:vAlign w:val="center"/>
          </w:tcPr>
          <w:p w14:paraId="6568085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6DBDDFC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18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836925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19</w:t>
            </w:r>
          </w:p>
        </w:tc>
        <w:tc>
          <w:tcPr>
            <w:tcW w:w="588" w:type="pct"/>
          </w:tcPr>
          <w:p w14:paraId="77B8BE54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PMingLiU"/>
                <w:highlight w:val="none"/>
              </w:rPr>
            </w:pPr>
          </w:p>
          <w:p w14:paraId="62D0E86A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Unit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4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Occupations</w:t>
            </w:r>
          </w:p>
          <w:p w14:paraId="5E78D8E7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PMingLiU"/>
                <w:highlight w:val="none"/>
              </w:rPr>
            </w:pPr>
          </w:p>
        </w:tc>
        <w:tc>
          <w:tcPr>
            <w:tcW w:w="1602" w:type="pct"/>
          </w:tcPr>
          <w:p w14:paraId="3A25666B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Unit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TW" w:bidi="ar-SA"/>
              </w:rPr>
              <w:t xml:space="preserve">4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Occupations </w:t>
            </w:r>
          </w:p>
          <w:p w14:paraId="04B83634">
            <w:pPr>
              <w:jc w:val="both"/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SB P36-P3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9</w:t>
            </w:r>
          </w:p>
          <w:p w14:paraId="6CFC67C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WB P34-P3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8</w:t>
            </w:r>
          </w:p>
          <w:p w14:paraId="2EC75E1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04D49457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標楷體" w:hAnsi="標楷體" w:eastAsia="標楷體" w:cs="微軟正黑體"/>
                <w:highlight w:val="none"/>
                <w:lang w:val="en-US"/>
              </w:rPr>
              <w:t>Review reading U5-8</w:t>
            </w:r>
          </w:p>
        </w:tc>
        <w:tc>
          <w:tcPr>
            <w:tcW w:w="1732" w:type="pct"/>
            <w:vAlign w:val="center"/>
          </w:tcPr>
          <w:p w14:paraId="0E72649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12/14-12/18數習、社習抽查</w:t>
            </w:r>
          </w:p>
          <w:p w14:paraId="5CF1855D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12/16語文競賽-語文朗讀(綜合</w:t>
            </w:r>
            <w:r>
              <w:rPr>
                <w:rFonts w:ascii="標楷體" w:hAnsi="標楷體" w:eastAsia="標楷體" w:cs="宋体"/>
                <w:highlight w:val="none"/>
              </w:rPr>
              <w:t>活動</w:t>
            </w:r>
            <w:r>
              <w:rPr>
                <w:rFonts w:ascii="標楷體" w:hAnsi="標楷體" w:eastAsia="標楷體" w:cs="PMingLiU"/>
                <w:highlight w:val="none"/>
              </w:rPr>
              <w:t>)</w:t>
            </w:r>
          </w:p>
          <w:p w14:paraId="6516884B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12/17小學部朝會-6</w:t>
            </w:r>
          </w:p>
          <w:p w14:paraId="59C28AE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課後才藝-9</w:t>
            </w:r>
          </w:p>
        </w:tc>
      </w:tr>
      <w:tr w14:paraId="4EBA1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4" w:hRule="atLeast"/>
        </w:trPr>
        <w:tc>
          <w:tcPr>
            <w:tcW w:w="119" w:type="pct"/>
            <w:vMerge w:val="continue"/>
            <w:vAlign w:val="center"/>
          </w:tcPr>
          <w:p w14:paraId="36D2B91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75F3F61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十七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95ECE7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20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7418824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21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0276D23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22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5B7B2F7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23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2C59C14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67A6C51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25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BDE52D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26</w:t>
            </w:r>
          </w:p>
        </w:tc>
        <w:tc>
          <w:tcPr>
            <w:tcW w:w="588" w:type="pct"/>
          </w:tcPr>
          <w:p w14:paraId="1BD5C782">
            <w:pPr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  <w:r>
              <w:rPr>
                <w:rFonts w:hint="default" w:ascii="標楷體" w:hAnsi="標楷體" w:eastAsia="標楷體" w:cs="微軟正黑體"/>
                <w:highlight w:val="none"/>
                <w:lang w:val="en-US"/>
              </w:rPr>
              <w:t>Final</w:t>
            </w:r>
          </w:p>
          <w:p w14:paraId="693780D9">
            <w:pPr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  <w:r>
              <w:rPr>
                <w:rFonts w:hint="default" w:ascii="標楷體" w:hAnsi="標楷體" w:eastAsia="標楷體" w:cs="微軟正黑體"/>
                <w:highlight w:val="none"/>
                <w:lang w:val="en-US"/>
              </w:rPr>
              <w:t>Review</w:t>
            </w:r>
          </w:p>
        </w:tc>
        <w:tc>
          <w:tcPr>
            <w:tcW w:w="1602" w:type="pct"/>
          </w:tcPr>
          <w:p w14:paraId="0A3C63A3">
            <w:pPr>
              <w:jc w:val="both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</w:p>
          <w:p w14:paraId="01C5F187">
            <w:pPr>
              <w:jc w:val="both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  <w:r>
              <w:rPr>
                <w:rFonts w:hint="default" w:ascii="標楷體" w:hAnsi="標楷體" w:eastAsia="標楷體" w:cs="微軟正黑體"/>
                <w:highlight w:val="none"/>
                <w:lang w:val="en-US"/>
              </w:rPr>
              <w:t>Final Review</w:t>
            </w:r>
          </w:p>
          <w:p w14:paraId="0395B6DA">
            <w:pPr>
              <w:jc w:val="both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  <w:r>
              <w:rPr>
                <w:rFonts w:hint="default" w:ascii="標楷體" w:hAnsi="標楷體" w:eastAsia="標楷體" w:cs="微軟正黑體"/>
                <w:highlight w:val="none"/>
                <w:lang w:val="en-US"/>
              </w:rPr>
              <w:t>Review SB U3-U4</w:t>
            </w:r>
          </w:p>
          <w:p w14:paraId="48A44D1B">
            <w:pPr>
              <w:jc w:val="both"/>
              <w:rPr>
                <w:rFonts w:hint="default" w:ascii="標楷體" w:hAnsi="標楷體" w:eastAsia="標楷體" w:cs="微軟正黑體"/>
                <w:highlight w:val="none"/>
                <w:lang w:val="en-US"/>
              </w:rPr>
            </w:pPr>
          </w:p>
        </w:tc>
        <w:tc>
          <w:tcPr>
            <w:tcW w:w="1732" w:type="pct"/>
            <w:vAlign w:val="center"/>
          </w:tcPr>
          <w:p w14:paraId="2DC86C95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12/24小學部朝會-8</w:t>
            </w:r>
          </w:p>
          <w:p w14:paraId="56F5982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標楷體"/>
                <w:highlight w:val="none"/>
              </w:rPr>
              <w:t>‧</w:t>
            </w:r>
            <w:r>
              <w:rPr>
                <w:rFonts w:ascii="標楷體" w:hAnsi="標楷體" w:eastAsia="標楷體" w:cs="微軟正黑體"/>
                <w:highlight w:val="none"/>
              </w:rPr>
              <w:t>課後才藝-10</w:t>
            </w:r>
          </w:p>
        </w:tc>
      </w:tr>
      <w:tr w14:paraId="45350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9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4BBE4329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15E07FA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十八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BCFAA9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27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F9932C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28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649E8C9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29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3F02251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30</w:t>
            </w:r>
          </w:p>
        </w:tc>
        <w:tc>
          <w:tcPr>
            <w:tcW w:w="119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D40C47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31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829F1A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967B76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</w:t>
            </w:r>
          </w:p>
        </w:tc>
        <w:tc>
          <w:tcPr>
            <w:tcW w:w="588" w:type="pct"/>
          </w:tcPr>
          <w:p w14:paraId="15C2C4D8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628913B1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178F5741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highlight w:val="none"/>
                <w:lang w:val="en-US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Final-T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est</w:t>
            </w:r>
          </w:p>
        </w:tc>
        <w:tc>
          <w:tcPr>
            <w:tcW w:w="1602" w:type="pct"/>
          </w:tcPr>
          <w:p w14:paraId="6CE027FB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380C7470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  <w:p w14:paraId="28C73CD2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PMingLiU"/>
                <w:highlight w:val="none"/>
                <w:lang w:val="en-US"/>
              </w:rPr>
            </w:pP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Final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T</w:t>
            </w: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est</w:t>
            </w:r>
          </w:p>
        </w:tc>
        <w:tc>
          <w:tcPr>
            <w:tcW w:w="1732" w:type="pct"/>
            <w:vAlign w:val="center"/>
          </w:tcPr>
          <w:p w14:paraId="5202C601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12/28-01/05作文抽查</w:t>
            </w:r>
          </w:p>
          <w:p w14:paraId="6FDF1067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12/28-12/31英文期末考</w:t>
            </w:r>
          </w:p>
          <w:p w14:paraId="18762927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12/30語文競賽-客語朗讀(午休)；閩語朗讀及閩語演說(綜合</w:t>
            </w:r>
            <w:r>
              <w:rPr>
                <w:rFonts w:ascii="標楷體" w:hAnsi="標楷體" w:eastAsia="標楷體" w:cs="宋体"/>
                <w:highlight w:val="none"/>
              </w:rPr>
              <w:t>活動</w:t>
            </w:r>
            <w:r>
              <w:rPr>
                <w:rFonts w:ascii="標楷體" w:hAnsi="標楷體" w:eastAsia="標楷體" w:cs="PMingLiU"/>
                <w:highlight w:val="none"/>
              </w:rPr>
              <w:t>)</w:t>
            </w:r>
          </w:p>
          <w:p w14:paraId="23E309D1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1/1元旦</w:t>
            </w:r>
          </w:p>
        </w:tc>
      </w:tr>
      <w:tr w14:paraId="3ABFE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1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060A05C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一</w:t>
            </w:r>
          </w:p>
          <w:p w14:paraId="40C3020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1C08118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十九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913344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0CD83EF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4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05353E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5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04DB58D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6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26C0D60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7</w:t>
            </w:r>
          </w:p>
        </w:tc>
        <w:tc>
          <w:tcPr>
            <w:tcW w:w="119" w:type="pct"/>
            <w:vAlign w:val="center"/>
          </w:tcPr>
          <w:p w14:paraId="0A018F5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8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0E5F112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9</w:t>
            </w:r>
          </w:p>
        </w:tc>
        <w:tc>
          <w:tcPr>
            <w:tcW w:w="588" w:type="pct"/>
          </w:tcPr>
          <w:p w14:paraId="631DDB4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highlight w:val="none"/>
              </w:rPr>
            </w:pPr>
            <w:r>
              <w:rPr>
                <w:rFonts w:hint="eastAsia" w:ascii="標楷體" w:hAnsi="標楷體" w:eastAsia="標楷體" w:cs="微軟正黑體"/>
                <w:highlight w:val="none"/>
                <w:lang w:val="en-US" w:eastAsia="zh-TW"/>
              </w:rPr>
              <w:t>Story Time</w:t>
            </w:r>
          </w:p>
        </w:tc>
        <w:tc>
          <w:tcPr>
            <w:tcW w:w="1602" w:type="pct"/>
          </w:tcPr>
          <w:p w14:paraId="2D23D722">
            <w:pPr>
              <w:jc w:val="both"/>
              <w:rPr>
                <w:rFonts w:hint="eastAsia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 xml:space="preserve">Reading U9 Sam’s Picture </w:t>
            </w:r>
          </w:p>
          <w:p w14:paraId="6CAF589C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="PMingLiU"/>
                <w:highlight w:val="none"/>
              </w:rPr>
            </w:pPr>
          </w:p>
        </w:tc>
        <w:tc>
          <w:tcPr>
            <w:tcW w:w="1732" w:type="pct"/>
            <w:vAlign w:val="center"/>
          </w:tcPr>
          <w:p w14:paraId="7793987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 xml:space="preserve">1/4 Star Reading </w:t>
            </w:r>
            <w:r>
              <w:rPr>
                <w:rFonts w:ascii="標楷體" w:hAnsi="標楷體" w:eastAsia="標楷體" w:cs="宋体"/>
                <w:highlight w:val="none"/>
              </w:rPr>
              <w:t>測驗</w:t>
            </w:r>
          </w:p>
          <w:p w14:paraId="1490252B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1/5-1/6 中文科期末考</w:t>
            </w:r>
          </w:p>
          <w:p w14:paraId="72AB205E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PMingLiU"/>
                <w:highlight w:val="none"/>
              </w:rPr>
              <w:t>1/6語文競賽-語文演說(綜合</w:t>
            </w:r>
            <w:r>
              <w:rPr>
                <w:rFonts w:ascii="標楷體" w:hAnsi="標楷體" w:eastAsia="標楷體" w:cs="宋体"/>
                <w:highlight w:val="none"/>
              </w:rPr>
              <w:t>活動</w:t>
            </w:r>
            <w:r>
              <w:rPr>
                <w:rFonts w:ascii="標楷體" w:hAnsi="標楷體" w:eastAsia="標楷體" w:cs="PMingLiU"/>
                <w:highlight w:val="none"/>
              </w:rPr>
              <w:t>)</w:t>
            </w:r>
          </w:p>
        </w:tc>
      </w:tr>
      <w:tr w14:paraId="5BD44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53" w:hRule="atLeast"/>
        </w:trPr>
        <w:tc>
          <w:tcPr>
            <w:tcW w:w="119" w:type="pct"/>
            <w:vMerge w:val="continue"/>
            <w:vAlign w:val="center"/>
          </w:tcPr>
          <w:p w14:paraId="26FC6357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06405A5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廿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4EEA5C6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</w:t>
            </w:r>
          </w:p>
        </w:tc>
        <w:tc>
          <w:tcPr>
            <w:tcW w:w="119" w:type="pct"/>
            <w:vAlign w:val="center"/>
          </w:tcPr>
          <w:p w14:paraId="6D18539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11</w:t>
            </w:r>
          </w:p>
        </w:tc>
        <w:tc>
          <w:tcPr>
            <w:tcW w:w="119" w:type="pct"/>
            <w:vAlign w:val="center"/>
          </w:tcPr>
          <w:p w14:paraId="43594B1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12</w:t>
            </w:r>
          </w:p>
        </w:tc>
        <w:tc>
          <w:tcPr>
            <w:tcW w:w="119" w:type="pct"/>
            <w:vAlign w:val="center"/>
          </w:tcPr>
          <w:p w14:paraId="221ECA1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13</w:t>
            </w:r>
          </w:p>
        </w:tc>
        <w:tc>
          <w:tcPr>
            <w:tcW w:w="119" w:type="pct"/>
            <w:vAlign w:val="center"/>
          </w:tcPr>
          <w:p w14:paraId="3D86ADF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14</w:t>
            </w:r>
          </w:p>
        </w:tc>
        <w:tc>
          <w:tcPr>
            <w:tcW w:w="119" w:type="pct"/>
            <w:vAlign w:val="center"/>
          </w:tcPr>
          <w:p w14:paraId="7548B62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15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7AC4DFF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16</w:t>
            </w:r>
          </w:p>
        </w:tc>
        <w:tc>
          <w:tcPr>
            <w:tcW w:w="588" w:type="pct"/>
          </w:tcPr>
          <w:p w14:paraId="3E9036DF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eastAsia" w:ascii="標楷體" w:hAnsi="標楷體" w:eastAsia="標楷體" w:cs="微軟正黑體"/>
                <w:highlight w:val="none"/>
                <w:lang w:val="en-US" w:eastAsia="zh-TW"/>
              </w:rPr>
              <w:t>Story Time</w:t>
            </w:r>
          </w:p>
        </w:tc>
        <w:tc>
          <w:tcPr>
            <w:tcW w:w="1602" w:type="pct"/>
          </w:tcPr>
          <w:p w14:paraId="51455B3E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default" w:ascii="標楷體" w:hAnsi="標楷體" w:eastAsia="標楷體" w:cs="PMingLiU"/>
                <w:kern w:val="2"/>
                <w:sz w:val="22"/>
                <w:szCs w:val="22"/>
                <w:highlight w:val="none"/>
                <w:lang w:val="en-US" w:eastAsia="zh-CN" w:bidi="ar-SA"/>
              </w:rPr>
              <w:t>Reading U10 A Music Show</w:t>
            </w:r>
          </w:p>
        </w:tc>
        <w:tc>
          <w:tcPr>
            <w:tcW w:w="1732" w:type="pct"/>
            <w:vAlign w:val="center"/>
          </w:tcPr>
          <w:p w14:paraId="1C31753D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1/13創客嘉年華(綜合課時間辦理)</w:t>
            </w:r>
          </w:p>
        </w:tc>
      </w:tr>
      <w:tr w14:paraId="70288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1" w:hRule="atLeast"/>
        </w:trPr>
        <w:tc>
          <w:tcPr>
            <w:tcW w:w="119" w:type="pct"/>
            <w:vMerge w:val="continue"/>
            <w:vAlign w:val="center"/>
          </w:tcPr>
          <w:p w14:paraId="73657E9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6448529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sz w:val="22"/>
                <w:highlight w:val="none"/>
              </w:rPr>
              <w:t>廿一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09F6156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373D422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18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3A40DE7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  <w:bdr w:val="single" w:color="auto" w:sz="4" w:space="0"/>
              </w:rPr>
              <w:t>19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32EFB6D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20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6B0E1A9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21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526DDCA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22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C9D859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23</w:t>
            </w:r>
          </w:p>
        </w:tc>
        <w:tc>
          <w:tcPr>
            <w:tcW w:w="588" w:type="pct"/>
          </w:tcPr>
          <w:p w14:paraId="211ADFF4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  <w:r>
              <w:rPr>
                <w:rFonts w:hint="eastAsia" w:ascii="標楷體" w:hAnsi="標楷體" w:eastAsia="標楷體" w:cs="微軟正黑體"/>
                <w:highlight w:val="none"/>
                <w:lang w:val="en-US" w:eastAsia="zh-TW"/>
              </w:rPr>
              <w:t>Story Time</w:t>
            </w:r>
          </w:p>
        </w:tc>
        <w:tc>
          <w:tcPr>
            <w:tcW w:w="1602" w:type="pct"/>
          </w:tcPr>
          <w:p w14:paraId="7FC3651B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="微軟正黑體"/>
                <w:highlight w:val="none"/>
                <w:lang w:val="en-US" w:eastAsia="zh-TW"/>
              </w:rPr>
              <w:t>Story Time</w:t>
            </w:r>
          </w:p>
        </w:tc>
        <w:tc>
          <w:tcPr>
            <w:tcW w:w="1732" w:type="pct"/>
            <w:vAlign w:val="center"/>
          </w:tcPr>
          <w:p w14:paraId="4524ABD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1/19休業式</w:t>
            </w:r>
          </w:p>
        </w:tc>
      </w:tr>
      <w:tr w14:paraId="52719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 w14:paraId="3E23610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7B6F9AA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sz w:val="18"/>
                <w:highlight w:val="none"/>
              </w:rPr>
              <w:t>寒1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6CA214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7295A3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25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6DFACBB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26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430D963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27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771E3EE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28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3560A90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29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4DC57E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30</w:t>
            </w:r>
          </w:p>
        </w:tc>
        <w:tc>
          <w:tcPr>
            <w:tcW w:w="588" w:type="pct"/>
          </w:tcPr>
          <w:p w14:paraId="3D557486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default" w:ascii="標楷體" w:hAnsi="標楷體" w:eastAsia="標楷體" w:cstheme="minorBidi"/>
                <w:highlight w:val="none"/>
                <w:lang w:val="en-US" w:eastAsia="zh-TW"/>
              </w:rPr>
              <w:t>Holiday</w:t>
            </w:r>
          </w:p>
        </w:tc>
        <w:tc>
          <w:tcPr>
            <w:tcW w:w="1602" w:type="pct"/>
          </w:tcPr>
          <w:p w14:paraId="52D5979D">
            <w:pPr>
              <w:adjustRightInd w:val="0"/>
              <w:snapToGrid w:val="0"/>
              <w:ind w:right="120" w:rightChars="50"/>
              <w:jc w:val="both"/>
              <w:rPr>
                <w:rFonts w:hint="default" w:ascii="標楷體" w:hAnsi="標楷體" w:eastAsia="標楷體" w:cstheme="minorBidi"/>
                <w:highlight w:val="none"/>
                <w:lang w:val="en-US" w:eastAsia="zh-TW"/>
              </w:rPr>
            </w:pPr>
            <w:r>
              <w:rPr>
                <w:rFonts w:hint="eastAsia" w:ascii="標楷體" w:hAnsi="標楷體" w:eastAsia="標楷體" w:cstheme="minorBidi"/>
                <w:highlight w:val="none"/>
                <w:lang w:val="en-US" w:eastAsia="zh-TW"/>
              </w:rPr>
              <w:t>Winter</w:t>
            </w:r>
            <w:r>
              <w:rPr>
                <w:rFonts w:hint="default" w:ascii="標楷體" w:hAnsi="標楷體" w:eastAsia="標楷體" w:cstheme="minorBidi"/>
                <w:highlight w:val="none"/>
                <w:lang w:val="en-US" w:eastAsia="zh-TW"/>
              </w:rPr>
              <w:t xml:space="preserve"> Holiday</w:t>
            </w:r>
          </w:p>
        </w:tc>
        <w:tc>
          <w:tcPr>
            <w:tcW w:w="1732" w:type="pct"/>
            <w:vAlign w:val="center"/>
          </w:tcPr>
          <w:p w14:paraId="7645FD96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</w:p>
        </w:tc>
      </w:tr>
      <w:tr w14:paraId="5F9F6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2CC615D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3F8E9EB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sz w:val="18"/>
                <w:highlight w:val="none"/>
              </w:rPr>
              <w:t>寒2</w:t>
            </w:r>
          </w:p>
        </w:tc>
        <w:tc>
          <w:tcPr>
            <w:tcW w:w="119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89AEAF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31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50273CD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4638382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34485A1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46293E0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4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4547502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5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921F6F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6</w:t>
            </w:r>
          </w:p>
        </w:tc>
        <w:tc>
          <w:tcPr>
            <w:tcW w:w="588" w:type="pct"/>
          </w:tcPr>
          <w:p w14:paraId="1B891CED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</w:tc>
        <w:tc>
          <w:tcPr>
            <w:tcW w:w="1602" w:type="pct"/>
          </w:tcPr>
          <w:p w14:paraId="69E64AC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</w:tc>
        <w:tc>
          <w:tcPr>
            <w:tcW w:w="1732" w:type="pct"/>
            <w:vAlign w:val="center"/>
          </w:tcPr>
          <w:p w14:paraId="14FE01C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2/6春節</w:t>
            </w:r>
          </w:p>
        </w:tc>
      </w:tr>
      <w:tr w14:paraId="249C6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0874D60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二</w:t>
            </w:r>
          </w:p>
          <w:p w14:paraId="08F256A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1903E11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sz w:val="18"/>
                <w:highlight w:val="none"/>
              </w:rPr>
              <w:t>寒3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E2D15B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7</w:t>
            </w:r>
          </w:p>
        </w:tc>
        <w:tc>
          <w:tcPr>
            <w:tcW w:w="119" w:type="pct"/>
            <w:vAlign w:val="center"/>
          </w:tcPr>
          <w:p w14:paraId="6747258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8</w:t>
            </w:r>
          </w:p>
        </w:tc>
        <w:tc>
          <w:tcPr>
            <w:tcW w:w="119" w:type="pct"/>
            <w:vAlign w:val="center"/>
          </w:tcPr>
          <w:p w14:paraId="67A43CD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9</w:t>
            </w:r>
          </w:p>
        </w:tc>
        <w:tc>
          <w:tcPr>
            <w:tcW w:w="119" w:type="pct"/>
            <w:vAlign w:val="center"/>
          </w:tcPr>
          <w:p w14:paraId="3C4CB7B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10</w:t>
            </w:r>
          </w:p>
        </w:tc>
        <w:tc>
          <w:tcPr>
            <w:tcW w:w="119" w:type="pct"/>
            <w:vAlign w:val="center"/>
          </w:tcPr>
          <w:p w14:paraId="0EFE491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11</w:t>
            </w:r>
          </w:p>
        </w:tc>
        <w:tc>
          <w:tcPr>
            <w:tcW w:w="119" w:type="pct"/>
            <w:vAlign w:val="center"/>
          </w:tcPr>
          <w:p w14:paraId="649629C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12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1E21164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13</w:t>
            </w:r>
          </w:p>
        </w:tc>
        <w:tc>
          <w:tcPr>
            <w:tcW w:w="588" w:type="pct"/>
          </w:tcPr>
          <w:p w14:paraId="7661660B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602" w:type="pct"/>
          </w:tcPr>
          <w:p w14:paraId="3D0E6160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732" w:type="pct"/>
            <w:vAlign w:val="center"/>
          </w:tcPr>
          <w:p w14:paraId="2988BA1C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</w:p>
        </w:tc>
      </w:tr>
      <w:tr w14:paraId="1132D5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 w14:paraId="0D690436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  <w:highlight w:val="none"/>
              </w:rPr>
            </w:pPr>
          </w:p>
        </w:tc>
        <w:tc>
          <w:tcPr>
            <w:tcW w:w="119" w:type="pct"/>
            <w:vAlign w:val="center"/>
          </w:tcPr>
          <w:p w14:paraId="1F38302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hint="eastAsia" w:ascii="標楷體" w:hAnsi="標楷體" w:eastAsia="標楷體" w:cstheme="minorBidi"/>
                <w:highlight w:val="none"/>
              </w:rPr>
              <w:t>一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6FF898E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14</w:t>
            </w:r>
          </w:p>
        </w:tc>
        <w:tc>
          <w:tcPr>
            <w:tcW w:w="119" w:type="pct"/>
            <w:vAlign w:val="center"/>
          </w:tcPr>
          <w:p w14:paraId="1004203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  <w:bdr w:val="single" w:color="auto" w:sz="4" w:space="0"/>
              </w:rPr>
              <w:t>15</w:t>
            </w:r>
          </w:p>
        </w:tc>
        <w:tc>
          <w:tcPr>
            <w:tcW w:w="119" w:type="pct"/>
            <w:vAlign w:val="center"/>
          </w:tcPr>
          <w:p w14:paraId="09EB15A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16</w:t>
            </w:r>
          </w:p>
        </w:tc>
        <w:tc>
          <w:tcPr>
            <w:tcW w:w="119" w:type="pct"/>
            <w:vAlign w:val="center"/>
          </w:tcPr>
          <w:p w14:paraId="46C1599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17</w:t>
            </w:r>
          </w:p>
        </w:tc>
        <w:tc>
          <w:tcPr>
            <w:tcW w:w="119" w:type="pct"/>
            <w:vAlign w:val="center"/>
          </w:tcPr>
          <w:p w14:paraId="59BFA88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18</w:t>
            </w:r>
          </w:p>
        </w:tc>
        <w:tc>
          <w:tcPr>
            <w:tcW w:w="119" w:type="pct"/>
            <w:vAlign w:val="center"/>
          </w:tcPr>
          <w:p w14:paraId="338FF2D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19</w:t>
            </w:r>
          </w:p>
        </w:tc>
        <w:tc>
          <w:tcPr>
            <w:tcW w:w="119" w:type="pct"/>
            <w:shd w:val="clear" w:color="auto" w:fill="D8D8D8" w:themeFill="background1" w:themeFillShade="D9"/>
            <w:vAlign w:val="center"/>
          </w:tcPr>
          <w:p w14:paraId="759D6C6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theme="minorBidi"/>
                <w:highlight w:val="none"/>
              </w:rPr>
              <w:t>20</w:t>
            </w:r>
          </w:p>
        </w:tc>
        <w:tc>
          <w:tcPr>
            <w:tcW w:w="588" w:type="pct"/>
          </w:tcPr>
          <w:p w14:paraId="4D51D02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</w:tc>
        <w:tc>
          <w:tcPr>
            <w:tcW w:w="1602" w:type="pct"/>
          </w:tcPr>
          <w:p w14:paraId="1725F0A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  <w:highlight w:val="none"/>
              </w:rPr>
            </w:pPr>
          </w:p>
        </w:tc>
        <w:tc>
          <w:tcPr>
            <w:tcW w:w="1732" w:type="pct"/>
            <w:vAlign w:val="center"/>
          </w:tcPr>
          <w:p w14:paraId="671A9BD9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  <w:highlight w:val="none"/>
              </w:rPr>
            </w:pPr>
            <w:r>
              <w:rPr>
                <w:rFonts w:ascii="標楷體" w:hAnsi="標楷體" w:eastAsia="標楷體" w:cs="微軟正黑體"/>
                <w:highlight w:val="none"/>
              </w:rPr>
              <w:t>2/1</w:t>
            </w:r>
            <w:r>
              <w:rPr>
                <w:rFonts w:hint="eastAsia" w:ascii="標楷體" w:hAnsi="標楷體" w:eastAsia="標楷體" w:cs="微軟正黑體"/>
                <w:highlight w:val="none"/>
              </w:rPr>
              <w:t>6</w:t>
            </w:r>
            <w:r>
              <w:rPr>
                <w:rFonts w:ascii="標楷體" w:hAnsi="標楷體" w:eastAsia="標楷體" w:cs="微軟正黑體"/>
                <w:highlight w:val="none"/>
              </w:rPr>
              <w:t>下學期開學日</w:t>
            </w:r>
          </w:p>
        </w:tc>
      </w:tr>
    </w:tbl>
    <w:p w14:paraId="4906F30A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MingLiU">
    <w:altName w:val="宋体-繁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PMingLiU">
    <w:altName w:val="宋体-繁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標楷體">
    <w:panose1 w:val="02010601000101010101"/>
    <w:charset w:val="88"/>
    <w:family w:val="script"/>
    <w:pitch w:val="default"/>
    <w:sig w:usb0="00000000" w:usb1="00000000" w:usb2="00000000" w:usb3="00000000" w:csb0="00000000" w:csb1="00000000"/>
  </w:font>
  <w:font w:name="微軟正黑體">
    <w:altName w:val="汉仪中黑KW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宋体-繁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Apple Color Emoji">
    <w:panose1 w:val="00000000000000000000"/>
    <w:charset w:val="00"/>
    <w:family w:val="auto"/>
    <w:pitch w:val="default"/>
    <w:sig w:usb0="00000003" w:usb1="18000000" w:usb2="14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1D43D4">
    <w:pPr>
      <w:pStyle w:val="4"/>
      <w:jc w:val="both"/>
      <w:rPr>
        <w:rFonts w:ascii="微軟正黑體" w:hAnsi="微軟正黑體" w:eastAsia="微軟正黑體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010547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A6D02D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AxOTQwOTg5YmU5NTVhODY4N2E0ZGU4ZGNhYzBkNTUifQ=="/>
  </w:docVars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7F8805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2DEF1C41"/>
    <w:rsid w:val="2E777D87"/>
    <w:rsid w:val="2FCD6A42"/>
    <w:rsid w:val="3ECF3848"/>
    <w:rsid w:val="5DD632F7"/>
    <w:rsid w:val="5EFE1C46"/>
    <w:rsid w:val="5FDFB1F9"/>
    <w:rsid w:val="5FED679B"/>
    <w:rsid w:val="5FFFCFAB"/>
    <w:rsid w:val="6FB3FA0C"/>
    <w:rsid w:val="76F1267A"/>
    <w:rsid w:val="7ACA4A33"/>
    <w:rsid w:val="7BB16117"/>
    <w:rsid w:val="7DDF56B4"/>
    <w:rsid w:val="7F5DAF13"/>
    <w:rsid w:val="7FDFB8B3"/>
    <w:rsid w:val="7FF66819"/>
    <w:rsid w:val="8BFF7717"/>
    <w:rsid w:val="9CFF751C"/>
    <w:rsid w:val="9DDF45BD"/>
    <w:rsid w:val="AF390D94"/>
    <w:rsid w:val="BDDF2E0E"/>
    <w:rsid w:val="BFDFDE26"/>
    <w:rsid w:val="BFFBA1D1"/>
    <w:rsid w:val="CB8F328D"/>
    <w:rsid w:val="CEDAB2F0"/>
    <w:rsid w:val="CF762A11"/>
    <w:rsid w:val="D65F961F"/>
    <w:rsid w:val="DBFF61CF"/>
    <w:rsid w:val="DDFEE205"/>
    <w:rsid w:val="DEF6C32D"/>
    <w:rsid w:val="DFFDA5DB"/>
    <w:rsid w:val="E6FD7CF0"/>
    <w:rsid w:val="EFAF885D"/>
    <w:rsid w:val="F7FBA857"/>
    <w:rsid w:val="F8710D2C"/>
    <w:rsid w:val="FAEE64E8"/>
    <w:rsid w:val="FD37B0A7"/>
    <w:rsid w:val="FD43CF70"/>
    <w:rsid w:val="FF698E66"/>
    <w:rsid w:val="FFDD5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1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table" w:styleId="7">
    <w:name w:val="Table Grid"/>
    <w:basedOn w:val="6"/>
    <w:qFormat/>
    <w:uiPriority w:val="39"/>
    <w:rPr>
      <w:rFonts w:asciiTheme="minorHAnsi" w:hAnsiTheme="minorHAnsi" w:eastAsiaTheme="minorEastAsia" w:cstheme="minorBidi"/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qFormat/>
    <w:uiPriority w:val="22"/>
    <w:rPr>
      <w:b/>
      <w:bCs/>
    </w:rPr>
  </w:style>
  <w:style w:type="paragraph" w:customStyle="1" w:styleId="10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1">
    <w:name w:val="頁首 字元"/>
    <w:link w:val="4"/>
    <w:qFormat/>
    <w:uiPriority w:val="0"/>
    <w:rPr>
      <w:rFonts w:eastAsia="PMingLiU"/>
      <w:kern w:val="2"/>
      <w:lang w:val="en-US" w:eastAsia="zh-TW" w:bidi="ar-SA"/>
    </w:rPr>
  </w:style>
  <w:style w:type="character" w:customStyle="1" w:styleId="12">
    <w:name w:val="頁尾 字元"/>
    <w:link w:val="3"/>
    <w:qFormat/>
    <w:uiPriority w:val="0"/>
    <w:rPr>
      <w:kern w:val="2"/>
    </w:rPr>
  </w:style>
  <w:style w:type="paragraph" w:customStyle="1" w:styleId="13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4">
    <w:name w:val="註解方塊文字 字元"/>
    <w:link w:val="2"/>
    <w:qFormat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280</Words>
  <Characters>1598</Characters>
  <Lines>13</Lines>
  <Paragraphs>3</Paragraphs>
  <TotalTime>2</TotalTime>
  <ScaleCrop>false</ScaleCrop>
  <LinksUpToDate>false</LinksUpToDate>
  <CharactersWithSpaces>1875</CharactersWithSpaces>
  <Application>WPS Office_6.10.1.8873_F1E327BC-269C-435d-A152-05C5408002CA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2025-08-02T06:00:00Z</dcterms:created>
  <dc:creator>user</dc:creator>
  <cp:lastModifiedBy>WPS_1648186652</cp:lastModifiedBy>
  <dcterms:modified xsi:type="dcterms:W3CDTF">2026-09-04T12:10:08Z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2052-6.10.1.8873</vt:lpwstr>
  </property>
  <property fmtid="{D5CDD505-2E9C-101B-9397-08002B2CF9AE}" pid="3" name="ICV">
    <vt:lpwstr>4AA5BB20DF02583242468D6A83E3A254_43</vt:lpwstr>
  </property>
</Properties>
</file>